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r w:rsidRPr="00BF3A57">
        <w:rPr>
          <w:rFonts w:ascii="Times New Roman" w:hAnsi="Times New Roman" w:cs="Times New Roman"/>
          <w:b/>
          <w:bCs/>
          <w:color w:val="000000" w:themeColor="text1"/>
          <w:sz w:val="20"/>
          <w:szCs w:val="20"/>
          <w:u w:val="single"/>
        </w:rPr>
        <w:t>COMUNITAT DE PROPIETARIS I ENTITAT URBANÍSTICA DE CONSERVACIÓ I GOVERN DE LA URBANITZACIÓ SANTA MARIA DE LLORELL DE TOSSA DE MAR</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outlineLvl w:val="0"/>
        <w:rPr>
          <w:rFonts w:ascii="Times New Roman" w:hAnsi="Times New Roman" w:cs="Times New Roman"/>
          <w:b/>
          <w:bCs/>
          <w:color w:val="000000" w:themeColor="text1"/>
          <w:sz w:val="20"/>
          <w:szCs w:val="20"/>
        </w:rPr>
      </w:pP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rPr>
      </w:pPr>
      <w:r w:rsidRPr="00BF3A57">
        <w:rPr>
          <w:rFonts w:ascii="Times New Roman" w:hAnsi="Times New Roman" w:cs="Times New Roman"/>
          <w:color w:val="000000" w:themeColor="text1"/>
          <w:sz w:val="18"/>
          <w:szCs w:val="18"/>
        </w:rPr>
        <w:t xml:space="preserve">              Inscrita en el núm. 29 del Registre d'Entitats Urbanístiques Col·laboradores de la Generalitat de Catalunya</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themeColor="text1"/>
          <w:sz w:val="20"/>
          <w:szCs w:val="20"/>
        </w:rPr>
      </w:pP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themeColor="text1"/>
          <w:sz w:val="20"/>
          <w:szCs w:val="20"/>
          <w:u w:val="single"/>
        </w:rPr>
      </w:pPr>
      <w:r w:rsidRPr="00BF3A57">
        <w:rPr>
          <w:rFonts w:ascii="Times New Roman" w:hAnsi="Times New Roman" w:cs="Times New Roman"/>
          <w:b/>
          <w:bCs/>
          <w:color w:val="000000" w:themeColor="text1"/>
          <w:sz w:val="20"/>
          <w:szCs w:val="20"/>
          <w:u w:val="single"/>
        </w:rPr>
        <w:t>ACTA JUNTA GENERAL ORDINÀRIA DEL DIA  4 D'ABRIL DE 2015 (dissabte)</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themeColor="text1"/>
          <w:sz w:val="20"/>
          <w:szCs w:val="20"/>
        </w:rPr>
      </w:pPr>
    </w:p>
    <w:p w:rsidR="00FF3519" w:rsidRPr="00BF3A57" w:rsidRDefault="00424450" w:rsidP="00FF351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A</w:t>
      </w:r>
      <w:r w:rsidR="00FF3519" w:rsidRPr="00BF3A57">
        <w:rPr>
          <w:rFonts w:ascii="Times New Roman" w:hAnsi="Times New Roman" w:cs="Times New Roman"/>
          <w:color w:val="000000" w:themeColor="text1"/>
          <w:sz w:val="20"/>
          <w:szCs w:val="20"/>
        </w:rPr>
        <w:t xml:space="preserve"> To</w:t>
      </w:r>
      <w:r w:rsidRPr="00BF3A57">
        <w:rPr>
          <w:rFonts w:ascii="Times New Roman" w:hAnsi="Times New Roman" w:cs="Times New Roman"/>
          <w:color w:val="000000" w:themeColor="text1"/>
          <w:sz w:val="20"/>
          <w:szCs w:val="20"/>
        </w:rPr>
        <w:t xml:space="preserve">ssa de Mar, </w:t>
      </w:r>
      <w:r w:rsidR="005A4747" w:rsidRPr="00BF3A57">
        <w:rPr>
          <w:rFonts w:ascii="Times New Roman" w:hAnsi="Times New Roman" w:cs="Times New Roman"/>
          <w:color w:val="000000" w:themeColor="text1"/>
          <w:sz w:val="20"/>
          <w:szCs w:val="20"/>
        </w:rPr>
        <w:t xml:space="preserve">a </w:t>
      </w:r>
      <w:r w:rsidR="00FF3519" w:rsidRPr="00BF3A57">
        <w:rPr>
          <w:rFonts w:ascii="Times New Roman" w:hAnsi="Times New Roman" w:cs="Times New Roman"/>
          <w:color w:val="000000" w:themeColor="text1"/>
          <w:sz w:val="20"/>
          <w:szCs w:val="20"/>
        </w:rPr>
        <w:t xml:space="preserve">4 d'abril de 2015, a l'edifici </w:t>
      </w:r>
      <w:r w:rsidR="005A4747" w:rsidRPr="00BF3A57">
        <w:rPr>
          <w:rFonts w:ascii="Times New Roman" w:hAnsi="Times New Roman" w:cs="Times New Roman"/>
          <w:color w:val="000000" w:themeColor="text1"/>
          <w:sz w:val="20"/>
          <w:szCs w:val="20"/>
        </w:rPr>
        <w:t>“La Nau”, sala el Trinquet, ubicada</w:t>
      </w:r>
      <w:r w:rsidRPr="00BF3A57">
        <w:rPr>
          <w:rFonts w:ascii="Times New Roman" w:hAnsi="Times New Roman" w:cs="Times New Roman"/>
          <w:color w:val="000000" w:themeColor="text1"/>
          <w:sz w:val="20"/>
          <w:szCs w:val="20"/>
        </w:rPr>
        <w:t xml:space="preserve"> en la </w:t>
      </w:r>
      <w:r w:rsidR="00FF3519" w:rsidRPr="00BF3A57">
        <w:rPr>
          <w:rFonts w:ascii="Times New Roman" w:hAnsi="Times New Roman" w:cs="Times New Roman"/>
          <w:color w:val="000000" w:themeColor="text1"/>
          <w:sz w:val="20"/>
          <w:szCs w:val="20"/>
        </w:rPr>
        <w:t xml:space="preserve"> terminal d'autobusos, prèvia convocatòria cursada, dins el termini i la forma escaient (segons estableix l'art. 17 dels estatuts), a tots i cadascun dels copropietaris que la integren. Assenyalant-se, a més a més, que la convocatòria s'ha publicat al tau</w:t>
      </w:r>
      <w:r w:rsidRPr="00BF3A57">
        <w:rPr>
          <w:rFonts w:ascii="Times New Roman" w:hAnsi="Times New Roman" w:cs="Times New Roman"/>
          <w:color w:val="000000" w:themeColor="text1"/>
          <w:sz w:val="20"/>
          <w:szCs w:val="20"/>
        </w:rPr>
        <w:t xml:space="preserve">ler d'anuncis de l'Entitat, sita </w:t>
      </w:r>
      <w:r w:rsidR="00FF3519" w:rsidRPr="00BF3A57">
        <w:rPr>
          <w:rFonts w:ascii="Times New Roman" w:hAnsi="Times New Roman" w:cs="Times New Roman"/>
          <w:color w:val="000000" w:themeColor="text1"/>
          <w:sz w:val="20"/>
          <w:szCs w:val="20"/>
        </w:rPr>
        <w:t xml:space="preserve"> a l'entrada de la Urbanització. La Junta ha estat convocada pel Secretari de la Comunitat de Propietaris i Entitat urbanística de Conservació i Govern de Santa Maria de Llorell, el Sr. Josep Mª Muñoz, per delegació expressa de la Presidenta, la Sra. Elvira Lardies</w:t>
      </w:r>
      <w:r w:rsidRPr="00BF3A57">
        <w:rPr>
          <w:rFonts w:ascii="Times New Roman" w:hAnsi="Times New Roman" w:cs="Times New Roman"/>
          <w:color w:val="000000" w:themeColor="text1"/>
          <w:sz w:val="20"/>
          <w:szCs w:val="20"/>
        </w:rPr>
        <w:t xml:space="preserve"> Romeo</w:t>
      </w:r>
      <w:r w:rsidR="00FF3519" w:rsidRPr="00BF3A57">
        <w:rPr>
          <w:rFonts w:ascii="Times New Roman" w:hAnsi="Times New Roman" w:cs="Times New Roman"/>
          <w:color w:val="000000" w:themeColor="text1"/>
          <w:sz w:val="20"/>
          <w:szCs w:val="20"/>
        </w:rPr>
        <w:t>.</w:t>
      </w:r>
    </w:p>
    <w:p w:rsidR="00FF3519" w:rsidRPr="00BF3A57" w:rsidRDefault="00FF3519" w:rsidP="00FF351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5A4747" w:rsidP="00FF351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La reunió es</w:t>
      </w:r>
      <w:r w:rsidR="00FF3519" w:rsidRPr="00BF3A57">
        <w:rPr>
          <w:rFonts w:ascii="Times New Roman" w:hAnsi="Times New Roman" w:cs="Times New Roman"/>
          <w:color w:val="000000" w:themeColor="text1"/>
          <w:sz w:val="20"/>
          <w:szCs w:val="20"/>
        </w:rPr>
        <w:t xml:space="preserve"> celebra a les 10.00 hores en segona convocatòria, per no haver existit suficient quòrum en la primera, per tractar dels afers del següent:</w:t>
      </w:r>
    </w:p>
    <w:p w:rsidR="00FF3519" w:rsidRPr="00BF3A57" w:rsidRDefault="00FF3519" w:rsidP="00FF3519">
      <w:pPr>
        <w:tabs>
          <w:tab w:val="left" w:pos="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19" w:after="0" w:line="189" w:lineRule="exact"/>
        <w:ind w:left="72"/>
        <w:jc w:val="center"/>
        <w:rPr>
          <w:rFonts w:ascii="Times New Roman" w:hAnsi="Times New Roman" w:cs="Times New Roman"/>
          <w:color w:val="000000" w:themeColor="text1"/>
          <w:sz w:val="20"/>
          <w:szCs w:val="20"/>
          <w:u w:val="single"/>
        </w:rPr>
      </w:pPr>
      <w:r w:rsidRPr="00BF3A57">
        <w:rPr>
          <w:rFonts w:ascii="Times New Roman" w:hAnsi="Times New Roman" w:cs="Times New Roman"/>
          <w:color w:val="000000" w:themeColor="text1"/>
          <w:sz w:val="20"/>
          <w:szCs w:val="20"/>
          <w:u w:val="single"/>
        </w:rPr>
        <w:t>ORDRE DEL DIA</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1.</w:t>
      </w:r>
      <w:r w:rsidR="005A4747" w:rsidRPr="00BF3A57">
        <w:rPr>
          <w:rFonts w:ascii="Times New Roman" w:hAnsi="Times New Roman" w:cs="Times New Roman"/>
          <w:color w:val="000000" w:themeColor="text1"/>
          <w:sz w:val="20"/>
          <w:szCs w:val="20"/>
        </w:rPr>
        <w:t xml:space="preserve"> </w:t>
      </w:r>
      <w:r w:rsidRPr="00BF3A57">
        <w:rPr>
          <w:rFonts w:ascii="Times New Roman" w:hAnsi="Times New Roman" w:cs="Times New Roman"/>
          <w:color w:val="000000" w:themeColor="text1"/>
          <w:sz w:val="20"/>
          <w:szCs w:val="20"/>
        </w:rPr>
        <w:t>Formació del llistat de propietaris presents i representats.</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2. Gestions realitzades per la Junta Directiva des de l'anterior Assemblea celebrada el dia 12 d'abril de 2014 en l'àmbit de la Urbanització i exposició per part de la Sra. Presidenta de la situació actual de l'Entitat.</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3. Informe econòmic corresponent a l'exercici que comprèn el període 01/01/2014 al 31/12/14. Examen i aprovació de l'estat de comptes, si procedeix. Aprovació i liquidació dels deutes de propietaris al 31-12-2014. Gestió de cobrament de les mateixes a través de la Recaptació Executiva del Consell Comarcal del XALOC.</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 xml:space="preserve">Pla de Millora Urbana de Santa Maria de Llorell. </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p>
    <w:p w:rsidR="00FF3519" w:rsidRPr="00BF3A57" w:rsidRDefault="00FF3519" w:rsidP="00FF351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Exposició i valoració per part d'un advocat urbanista.</w:t>
      </w:r>
    </w:p>
    <w:p w:rsidR="00FF3519" w:rsidRPr="00BF3A57" w:rsidRDefault="00FF3519" w:rsidP="00FF351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Situació de l'ús de les oficines de la Comunitat, opcions i proposta de cessió en precari per part de la Sra. Palou. Aprovació, si procedeix.</w:t>
      </w:r>
    </w:p>
    <w:p w:rsidR="00FF3519" w:rsidRPr="00BF3A57" w:rsidRDefault="00FF3519" w:rsidP="00FF351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 xml:space="preserve">Previsió fons per a la implantació del Pla de Millora. </w:t>
      </w:r>
    </w:p>
    <w:p w:rsidR="00FF3519" w:rsidRPr="00BF3A57" w:rsidRDefault="00FF3519" w:rsidP="00FF351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 xml:space="preserve">Creació d'una Comissió de seguiment del tema. </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Estudi, deliberació i aprovació, si escau, del Pressupost d'Ingressos i Despeses previsibles per al present Exercici Econòmic comprès entre el dia 01/01/2015 al dia 31/12/2015, i forma d'atendre'l. Gestió de cobrament en període voluntari, realitzat per entitat administradora, Costa Brava Administracions S.L. Fixació del període de pagament, comprès entre els dies 1 de juny de 2015 al 31 d'agost de 2015.</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 xml:space="preserve">L'actual Junta Directiva </w:t>
      </w:r>
      <w:r w:rsidR="003F320E" w:rsidRPr="00BF3A57">
        <w:rPr>
          <w:rFonts w:ascii="Times New Roman" w:hAnsi="Times New Roman" w:cs="Times New Roman"/>
          <w:color w:val="000000" w:themeColor="text1"/>
          <w:sz w:val="20"/>
          <w:szCs w:val="20"/>
        </w:rPr>
        <w:t xml:space="preserve">pren </w:t>
      </w:r>
      <w:r w:rsidRPr="00BF3A57">
        <w:rPr>
          <w:rFonts w:ascii="Times New Roman" w:hAnsi="Times New Roman" w:cs="Times New Roman"/>
          <w:color w:val="000000" w:themeColor="text1"/>
          <w:sz w:val="20"/>
          <w:szCs w:val="20"/>
        </w:rPr>
        <w:t xml:space="preserve">en consideració el descontentament mostrat per alguns propietaris en relació a la seva gestió. En aplicació d'un necessari principi democràtic, es planteja la possibilitat que es presenti una proposta nova de Junta Directiva amb vista a que el seu projecte pugui ser aprovat per una majoria en l'Assemblea General. En el cas que l'esmentada proposta obtingui un vot favorable majoritari, l'actual Junta Directiva posarà els seus càrrecs a disposició assegurant </w:t>
      </w:r>
      <w:r w:rsidR="005A4747" w:rsidRPr="00BF3A57">
        <w:rPr>
          <w:rFonts w:ascii="Times New Roman" w:hAnsi="Times New Roman" w:cs="Times New Roman"/>
          <w:color w:val="000000" w:themeColor="text1"/>
          <w:sz w:val="20"/>
          <w:szCs w:val="20"/>
        </w:rPr>
        <w:t>total</w:t>
      </w:r>
      <w:r w:rsidRPr="00BF3A57">
        <w:rPr>
          <w:rFonts w:ascii="Times New Roman" w:hAnsi="Times New Roman" w:cs="Times New Roman"/>
          <w:color w:val="000000" w:themeColor="text1"/>
          <w:sz w:val="20"/>
          <w:szCs w:val="20"/>
        </w:rPr>
        <w:t xml:space="preserve"> disponibilitat per a una cordial transició. En cas contrari, aprovació, si procedeix, de nova composició de l'actual Junta Directiva. </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Afers d'interès comunitari, precs i preguntes.</w:t>
      </w:r>
    </w:p>
    <w:p w:rsidR="00FF3519" w:rsidRPr="00BF3A57" w:rsidRDefault="00FF3519" w:rsidP="00FF3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20"/>
          <w:szCs w:val="20"/>
        </w:rPr>
      </w:pPr>
    </w:p>
    <w:p w:rsidR="00FF3519" w:rsidRPr="00BF3A57" w:rsidRDefault="00FF3519" w:rsidP="00FF3519">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Proposta realitzada per la Sra. Ester Guirado Cebrián, representant legal de les companyies mercantils Immo</w:t>
      </w:r>
      <w:r w:rsidR="001C0DDF" w:rsidRPr="00BF3A57">
        <w:rPr>
          <w:rFonts w:ascii="Times New Roman" w:hAnsi="Times New Roman" w:cs="Times New Roman"/>
          <w:color w:val="000000" w:themeColor="text1"/>
          <w:sz w:val="20"/>
          <w:szCs w:val="20"/>
        </w:rPr>
        <w:t xml:space="preserve"> Las Costas Catalana</w:t>
      </w:r>
      <w:r w:rsidRPr="00BF3A57">
        <w:rPr>
          <w:rFonts w:ascii="Times New Roman" w:hAnsi="Times New Roman" w:cs="Times New Roman"/>
          <w:color w:val="000000" w:themeColor="text1"/>
          <w:sz w:val="20"/>
          <w:szCs w:val="20"/>
        </w:rPr>
        <w:t>s, S.L, Somneresidenz Selvamar i Ryads Mediterrani, S.L en relació a l'ajust de punts de les seves propietats basant</w:t>
      </w:r>
      <w:r w:rsidR="005A4747" w:rsidRPr="00BF3A57">
        <w:rPr>
          <w:rFonts w:ascii="Times New Roman" w:hAnsi="Times New Roman" w:cs="Times New Roman"/>
          <w:color w:val="000000" w:themeColor="text1"/>
          <w:sz w:val="20"/>
          <w:szCs w:val="20"/>
        </w:rPr>
        <w:t xml:space="preserve">-se en mesuraments topogràfics </w:t>
      </w:r>
      <w:r w:rsidRPr="00BF3A57">
        <w:rPr>
          <w:rFonts w:ascii="Times New Roman" w:hAnsi="Times New Roman" w:cs="Times New Roman"/>
          <w:color w:val="000000" w:themeColor="text1"/>
          <w:sz w:val="20"/>
          <w:szCs w:val="20"/>
        </w:rPr>
        <w:t xml:space="preserve">presentats que són discordants amb les superfícies inscrites en el Registre de la Propietat corresponent. Valoració i posicionament de l'Entitat. </w:t>
      </w:r>
    </w:p>
    <w:p w:rsidR="00FF3519" w:rsidRPr="00BF3A57" w:rsidRDefault="00FF3519" w:rsidP="00FF3519">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lastRenderedPageBreak/>
        <w:t>Construcció de col·lectors, bombes i canalització d'aigües brutes fins a la depuradora de l'Entitat, que no han estat aprovats en l'Assemblea General de l'Entitat, realitzats per propietaris a títol particular. Posicionament Entitat. Responsabilitats. Accions a emprendre per l'Entitat, si escau.</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Obre la sessió la Presidenta, la Sra. Elvira Lardies</w:t>
      </w:r>
      <w:r w:rsidR="00CC6DE6" w:rsidRPr="00BF3A57">
        <w:rPr>
          <w:rFonts w:ascii="Times New Roman" w:hAnsi="Times New Roman" w:cs="Times New Roman"/>
          <w:color w:val="000000" w:themeColor="text1"/>
          <w:sz w:val="20"/>
          <w:szCs w:val="20"/>
        </w:rPr>
        <w:t xml:space="preserve"> Romeo</w:t>
      </w:r>
      <w:r w:rsidRPr="00BF3A57">
        <w:rPr>
          <w:rFonts w:ascii="Times New Roman" w:hAnsi="Times New Roman" w:cs="Times New Roman"/>
          <w:color w:val="000000" w:themeColor="text1"/>
          <w:sz w:val="20"/>
          <w:szCs w:val="20"/>
        </w:rPr>
        <w:t>, agraint l'assistència dels presents</w:t>
      </w:r>
      <w:r w:rsidR="00CC6DE6" w:rsidRPr="00BF3A57">
        <w:rPr>
          <w:rFonts w:ascii="Times New Roman" w:hAnsi="Times New Roman" w:cs="Times New Roman"/>
          <w:color w:val="000000" w:themeColor="text1"/>
          <w:sz w:val="20"/>
          <w:szCs w:val="20"/>
        </w:rPr>
        <w:t>,  i presentant els diferents</w:t>
      </w:r>
      <w:r w:rsidRPr="00BF3A57">
        <w:rPr>
          <w:rFonts w:ascii="Times New Roman" w:hAnsi="Times New Roman" w:cs="Times New Roman"/>
          <w:color w:val="000000" w:themeColor="text1"/>
          <w:sz w:val="20"/>
          <w:szCs w:val="20"/>
        </w:rPr>
        <w:t xml:space="preserve"> membres que integren la Junta Directiva, així com a la Sra. Mònica Díez Cunill, al Sr. Miquel Díez, i al Sr. Joan Lluis Gómez Portell, tots ells en representació de Costa Brava Ad</w:t>
      </w:r>
      <w:r w:rsidR="00F91D16" w:rsidRPr="00BF3A57">
        <w:rPr>
          <w:rFonts w:ascii="Times New Roman" w:hAnsi="Times New Roman" w:cs="Times New Roman"/>
          <w:color w:val="000000" w:themeColor="text1"/>
          <w:sz w:val="20"/>
          <w:szCs w:val="20"/>
        </w:rPr>
        <w:t xml:space="preserve">ministracions S.L. També hi son </w:t>
      </w:r>
      <w:r w:rsidRPr="00BF3A57">
        <w:rPr>
          <w:rFonts w:ascii="Times New Roman" w:hAnsi="Times New Roman" w:cs="Times New Roman"/>
          <w:color w:val="000000" w:themeColor="text1"/>
          <w:sz w:val="20"/>
          <w:szCs w:val="20"/>
        </w:rPr>
        <w:t xml:space="preserve"> presents els Srs. Miguel Ángel Andújar i Manuel Zanui, enginyers de camins, que intervindran en relació al Pla de Millora Urbana de Santa Mª de Llorell. Així també, </w:t>
      </w:r>
      <w:r w:rsidR="00F91D16" w:rsidRPr="00BF3A57">
        <w:rPr>
          <w:rFonts w:ascii="Times New Roman" w:hAnsi="Times New Roman" w:cs="Times New Roman"/>
          <w:color w:val="000000" w:themeColor="text1"/>
          <w:sz w:val="20"/>
          <w:szCs w:val="20"/>
        </w:rPr>
        <w:t>s´</w:t>
      </w:r>
      <w:r w:rsidRPr="00BF3A57">
        <w:rPr>
          <w:rFonts w:ascii="Times New Roman" w:hAnsi="Times New Roman" w:cs="Times New Roman"/>
          <w:color w:val="000000" w:themeColor="text1"/>
          <w:sz w:val="20"/>
          <w:szCs w:val="20"/>
        </w:rPr>
        <w:t>informa que per causes personals i sobrevingudes el Secretari de l'Entitat, el Sr. Josep Mª Muñoz, no podrà assistir a la present Junta General i, en aplicació de l'art. 24 b) dels estatuts de l'Entitat, la vocal Sra. Jane Gómez,  exercirà</w:t>
      </w:r>
      <w:r w:rsidR="00F91D16" w:rsidRPr="00BF3A57">
        <w:rPr>
          <w:rFonts w:ascii="Times New Roman" w:hAnsi="Times New Roman" w:cs="Times New Roman"/>
          <w:color w:val="000000" w:themeColor="text1"/>
          <w:sz w:val="20"/>
          <w:szCs w:val="20"/>
        </w:rPr>
        <w:t xml:space="preserve"> les</w:t>
      </w:r>
      <w:r w:rsidRPr="00BF3A57">
        <w:rPr>
          <w:rFonts w:ascii="Times New Roman" w:hAnsi="Times New Roman" w:cs="Times New Roman"/>
          <w:color w:val="000000" w:themeColor="text1"/>
          <w:sz w:val="20"/>
          <w:szCs w:val="20"/>
        </w:rPr>
        <w:t xml:space="preserve"> funcions de </w:t>
      </w:r>
      <w:r w:rsidR="005A4747" w:rsidRPr="00BF3A57">
        <w:rPr>
          <w:rFonts w:ascii="Times New Roman" w:hAnsi="Times New Roman" w:cs="Times New Roman"/>
          <w:color w:val="000000" w:themeColor="text1"/>
          <w:sz w:val="20"/>
          <w:szCs w:val="20"/>
        </w:rPr>
        <w:t>Secretària de Sessió per tal</w:t>
      </w:r>
      <w:r w:rsidRPr="00BF3A57">
        <w:rPr>
          <w:rFonts w:ascii="Times New Roman" w:hAnsi="Times New Roman" w:cs="Times New Roman"/>
          <w:color w:val="000000" w:themeColor="text1"/>
          <w:sz w:val="20"/>
          <w:szCs w:val="20"/>
        </w:rPr>
        <w:t xml:space="preserve"> que l'Assemblea pugui constituir-se vàlidament.</w:t>
      </w:r>
      <w:r w:rsidR="005A4747" w:rsidRPr="00BF3A57">
        <w:rPr>
          <w:rFonts w:ascii="Times New Roman" w:hAnsi="Times New Roman" w:cs="Times New Roman"/>
          <w:color w:val="000000" w:themeColor="text1"/>
          <w:sz w:val="20"/>
          <w:szCs w:val="20"/>
        </w:rPr>
        <w:t xml:space="preserve"> </w:t>
      </w:r>
      <w:r w:rsidR="00F91D16" w:rsidRPr="00BF3A57">
        <w:rPr>
          <w:rFonts w:ascii="Times New Roman" w:hAnsi="Times New Roman" w:cs="Times New Roman"/>
          <w:color w:val="000000" w:themeColor="text1"/>
          <w:sz w:val="20"/>
          <w:szCs w:val="20"/>
        </w:rPr>
        <w:t xml:space="preserve">Per </w:t>
      </w:r>
      <w:r w:rsidRPr="00BF3A57">
        <w:rPr>
          <w:rFonts w:ascii="Times New Roman" w:hAnsi="Times New Roman" w:cs="Times New Roman"/>
          <w:color w:val="000000" w:themeColor="text1"/>
          <w:sz w:val="20"/>
          <w:szCs w:val="20"/>
        </w:rPr>
        <w:t>últim, anuncia</w:t>
      </w:r>
      <w:r w:rsidR="00F91D16" w:rsidRPr="00BF3A57">
        <w:rPr>
          <w:rFonts w:ascii="Times New Roman" w:hAnsi="Times New Roman" w:cs="Times New Roman"/>
          <w:color w:val="000000" w:themeColor="text1"/>
          <w:sz w:val="20"/>
          <w:szCs w:val="20"/>
        </w:rPr>
        <w:t>r</w:t>
      </w:r>
      <w:r w:rsidRPr="00BF3A57">
        <w:rPr>
          <w:rFonts w:ascii="Times New Roman" w:hAnsi="Times New Roman" w:cs="Times New Roman"/>
          <w:color w:val="000000" w:themeColor="text1"/>
          <w:sz w:val="20"/>
          <w:szCs w:val="20"/>
        </w:rPr>
        <w:t xml:space="preserve"> que la Il·lustre Sra. Alcaldessa de Tossa de Mar, la Sra. Gisela Saladich i Parès</w:t>
      </w:r>
      <w:r w:rsidR="005A4747" w:rsidRPr="00BF3A57">
        <w:rPr>
          <w:rFonts w:ascii="Times New Roman" w:hAnsi="Times New Roman" w:cs="Times New Roman"/>
          <w:color w:val="000000" w:themeColor="text1"/>
          <w:sz w:val="20"/>
          <w:szCs w:val="20"/>
        </w:rPr>
        <w:t>,</w:t>
      </w:r>
      <w:r w:rsidRPr="00BF3A57">
        <w:rPr>
          <w:rFonts w:ascii="Times New Roman" w:hAnsi="Times New Roman" w:cs="Times New Roman"/>
          <w:color w:val="000000" w:themeColor="text1"/>
          <w:sz w:val="20"/>
          <w:szCs w:val="20"/>
        </w:rPr>
        <w:t xml:space="preserve"> ha excusat la seva assistència a l'Assemblea.</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Mentre s'acaba de confeccionar el llistat de propietaris presents</w:t>
      </w:r>
      <w:r w:rsidR="007B40CE" w:rsidRPr="00BF3A57">
        <w:rPr>
          <w:rFonts w:ascii="Times New Roman" w:hAnsi="Times New Roman" w:cs="Times New Roman"/>
          <w:color w:val="000000" w:themeColor="text1"/>
          <w:sz w:val="20"/>
          <w:szCs w:val="20"/>
        </w:rPr>
        <w:t xml:space="preserve"> i representats, </w:t>
      </w:r>
      <w:r w:rsidRPr="00BF3A57">
        <w:rPr>
          <w:rFonts w:ascii="Times New Roman" w:hAnsi="Times New Roman" w:cs="Times New Roman"/>
          <w:color w:val="000000" w:themeColor="text1"/>
          <w:sz w:val="20"/>
          <w:szCs w:val="20"/>
        </w:rPr>
        <w:t xml:space="preserve">el resultat del qual es donarà compte més tard, i atenent que els tècnics citats anteriorment han sol·licitat poder intervenir a l'inici de l'Assemblea, la Presidenta considera oportú, sent acceptat per tots els propietaris presents, alterar l'ordre del dia a fi a tractar en primer lloc la part del punt 4t per a la qual se'ls ha invitat a assistir a la present Junta General, </w:t>
      </w:r>
      <w:r w:rsidR="007B40CE" w:rsidRPr="00BF3A57">
        <w:rPr>
          <w:rFonts w:ascii="Times New Roman" w:hAnsi="Times New Roman" w:cs="Times New Roman"/>
          <w:color w:val="000000" w:themeColor="text1"/>
          <w:sz w:val="20"/>
          <w:szCs w:val="20"/>
        </w:rPr>
        <w:t>volent</w:t>
      </w:r>
      <w:r w:rsidRPr="00BF3A57">
        <w:rPr>
          <w:rFonts w:ascii="Times New Roman" w:hAnsi="Times New Roman" w:cs="Times New Roman"/>
          <w:color w:val="000000" w:themeColor="text1"/>
          <w:sz w:val="20"/>
          <w:szCs w:val="20"/>
        </w:rPr>
        <w:t xml:space="preserve"> deixar constància que la dita intervenció tindrà caràcter merament informatiu igual que la que protagonitzarà el Titular del Registre de la Propietat núm. 2 de Lloret </w:t>
      </w:r>
      <w:r w:rsidR="003819E8" w:rsidRPr="00BF3A57">
        <w:rPr>
          <w:rFonts w:ascii="Times New Roman" w:hAnsi="Times New Roman" w:cs="Times New Roman"/>
          <w:color w:val="000000" w:themeColor="text1"/>
          <w:sz w:val="20"/>
          <w:szCs w:val="20"/>
        </w:rPr>
        <w:t>de Mar, el Sr. Silvestre Murga</w:t>
      </w:r>
      <w:r w:rsidRPr="00BF3A57">
        <w:rPr>
          <w:rFonts w:ascii="Times New Roman" w:hAnsi="Times New Roman" w:cs="Times New Roman"/>
          <w:color w:val="000000" w:themeColor="text1"/>
          <w:sz w:val="20"/>
          <w:szCs w:val="20"/>
        </w:rPr>
        <w:t>, Registre</w:t>
      </w:r>
      <w:r w:rsidR="003819E8" w:rsidRPr="00BF3A57">
        <w:rPr>
          <w:rFonts w:ascii="Times New Roman" w:hAnsi="Times New Roman" w:cs="Times New Roman"/>
          <w:color w:val="000000" w:themeColor="text1"/>
          <w:sz w:val="20"/>
          <w:szCs w:val="20"/>
        </w:rPr>
        <w:t xml:space="preserve"> que té competència</w:t>
      </w:r>
      <w:r w:rsidRPr="00BF3A57">
        <w:rPr>
          <w:rFonts w:ascii="Times New Roman" w:hAnsi="Times New Roman" w:cs="Times New Roman"/>
          <w:color w:val="000000" w:themeColor="text1"/>
          <w:sz w:val="20"/>
          <w:szCs w:val="20"/>
        </w:rPr>
        <w:t>, sobre Santa Mª de Llorell.</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Segurament el tema més important de la història de la Urbanització de Santa Mª de Llorell és el derivat d'afrontar l'execució del Pla de Millora Urbana (PMU) i el pla especial d'infraestructures (PE). La majoria de propietaris entén que dits plans han de dur-se a terme però el problema princip</w:t>
      </w:r>
      <w:r w:rsidR="005A4747" w:rsidRPr="00BF3A57">
        <w:rPr>
          <w:rFonts w:ascii="Times New Roman" w:hAnsi="Times New Roman" w:cs="Times New Roman"/>
          <w:color w:val="000000" w:themeColor="text1"/>
          <w:sz w:val="20"/>
          <w:szCs w:val="20"/>
        </w:rPr>
        <w:t>al rau en el seu finançament. En el</w:t>
      </w:r>
      <w:r w:rsidRPr="00BF3A57">
        <w:rPr>
          <w:rFonts w:ascii="Times New Roman" w:hAnsi="Times New Roman" w:cs="Times New Roman"/>
          <w:color w:val="000000" w:themeColor="text1"/>
          <w:sz w:val="20"/>
          <w:szCs w:val="20"/>
        </w:rPr>
        <w:t xml:space="preserve"> seu dia es va aprovar el projecte d'obres complementàries d'urbanització de Santa Mª de Llorell elaborat per l'enginyeria ABM, amb l'objecte de fer complir el Pla d'Orden</w:t>
      </w:r>
      <w:r w:rsidR="005A33FC" w:rsidRPr="00BF3A57">
        <w:rPr>
          <w:rFonts w:ascii="Times New Roman" w:hAnsi="Times New Roman" w:cs="Times New Roman"/>
          <w:color w:val="000000" w:themeColor="text1"/>
          <w:sz w:val="20"/>
          <w:szCs w:val="20"/>
        </w:rPr>
        <w:t>ació</w:t>
      </w:r>
      <w:r w:rsidRPr="00BF3A57">
        <w:rPr>
          <w:rFonts w:ascii="Times New Roman" w:hAnsi="Times New Roman" w:cs="Times New Roman"/>
          <w:color w:val="000000" w:themeColor="text1"/>
          <w:sz w:val="20"/>
          <w:szCs w:val="20"/>
        </w:rPr>
        <w:t xml:space="preserve"> Urbanística Municipal i resoldre els dèficits en infraestructures del sector. L'actual Junta Directiva ha considerat la idoneïtat que </w:t>
      </w:r>
      <w:r w:rsidR="005A4747" w:rsidRPr="00BF3A57">
        <w:rPr>
          <w:rFonts w:ascii="Times New Roman" w:hAnsi="Times New Roman" w:cs="Times New Roman"/>
          <w:color w:val="000000" w:themeColor="text1"/>
          <w:sz w:val="20"/>
          <w:szCs w:val="20"/>
        </w:rPr>
        <w:t>altres tècnics revisessin el mencionat</w:t>
      </w:r>
      <w:r w:rsidRPr="00BF3A57">
        <w:rPr>
          <w:rFonts w:ascii="Times New Roman" w:hAnsi="Times New Roman" w:cs="Times New Roman"/>
          <w:color w:val="000000" w:themeColor="text1"/>
          <w:sz w:val="20"/>
          <w:szCs w:val="20"/>
        </w:rPr>
        <w:t xml:space="preserve"> projecte amb una doble finalitat, que es </w:t>
      </w:r>
      <w:r w:rsidR="001715BC" w:rsidRPr="00BF3A57">
        <w:rPr>
          <w:rFonts w:ascii="Times New Roman" w:hAnsi="Times New Roman" w:cs="Times New Roman"/>
          <w:color w:val="000000" w:themeColor="text1"/>
          <w:sz w:val="20"/>
          <w:szCs w:val="20"/>
        </w:rPr>
        <w:t>pogués</w:t>
      </w:r>
      <w:r w:rsidRPr="00BF3A57">
        <w:rPr>
          <w:rFonts w:ascii="Times New Roman" w:hAnsi="Times New Roman" w:cs="Times New Roman"/>
          <w:color w:val="000000" w:themeColor="text1"/>
          <w:sz w:val="20"/>
          <w:szCs w:val="20"/>
        </w:rPr>
        <w:t xml:space="preserve"> millorar tècnicament i e</w:t>
      </w:r>
      <w:r w:rsidR="00BF0871" w:rsidRPr="00BF3A57">
        <w:rPr>
          <w:rFonts w:ascii="Times New Roman" w:hAnsi="Times New Roman" w:cs="Times New Roman"/>
          <w:color w:val="000000" w:themeColor="text1"/>
          <w:sz w:val="20"/>
          <w:szCs w:val="20"/>
        </w:rPr>
        <w:t xml:space="preserve">stèticament, i </w:t>
      </w:r>
      <w:r w:rsidRPr="00BF3A57">
        <w:rPr>
          <w:rFonts w:ascii="Times New Roman" w:hAnsi="Times New Roman" w:cs="Times New Roman"/>
          <w:color w:val="000000" w:themeColor="text1"/>
          <w:sz w:val="20"/>
          <w:szCs w:val="20"/>
        </w:rPr>
        <w:t xml:space="preserve"> procurar reduir els </w:t>
      </w:r>
      <w:r w:rsidR="00BF0871" w:rsidRPr="00BF3A57">
        <w:rPr>
          <w:rFonts w:ascii="Times New Roman" w:hAnsi="Times New Roman" w:cs="Times New Roman"/>
          <w:color w:val="000000" w:themeColor="text1"/>
          <w:sz w:val="20"/>
          <w:szCs w:val="20"/>
        </w:rPr>
        <w:t>costos d'execució.</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La Sra. Presidenta cedeix la paraula als Srs. Miguel Ángel Andújar i Manuel Zanui, aquest últim representant l'empresa constructora Rogasa S.A.</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Pren la paraula, en primer lloc, el Sr. Manuel Zanui exposant que s'ha revisat el projecte aprovat al seu dia, s'han realitzat visites a la urbanització, i s'han mantingut entrevistes amb difere</w:t>
      </w:r>
      <w:r w:rsidR="005A4747" w:rsidRPr="00BF3A57">
        <w:rPr>
          <w:rFonts w:ascii="Times New Roman" w:hAnsi="Times New Roman" w:cs="Times New Roman"/>
          <w:color w:val="000000" w:themeColor="text1"/>
          <w:sz w:val="20"/>
          <w:szCs w:val="20"/>
        </w:rPr>
        <w:t xml:space="preserve">nts administracions, i en base </w:t>
      </w:r>
      <w:r w:rsidRPr="00BF3A57">
        <w:rPr>
          <w:rFonts w:ascii="Times New Roman" w:hAnsi="Times New Roman" w:cs="Times New Roman"/>
          <w:color w:val="000000" w:themeColor="text1"/>
          <w:sz w:val="20"/>
          <w:szCs w:val="20"/>
        </w:rPr>
        <w:t>això s'han presentat diverses propostes d'optimització i adequació del mateix.</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5A4747"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A manera</w:t>
      </w:r>
      <w:r w:rsidR="00FF3519" w:rsidRPr="00BF3A57">
        <w:rPr>
          <w:rFonts w:ascii="Times New Roman" w:hAnsi="Times New Roman" w:cs="Times New Roman"/>
          <w:color w:val="000000" w:themeColor="text1"/>
          <w:sz w:val="20"/>
          <w:szCs w:val="20"/>
        </w:rPr>
        <w:t xml:space="preserve"> d'exemple, es proposa aprofitar tot el mat</w:t>
      </w:r>
      <w:r w:rsidR="000A2E5F" w:rsidRPr="00BF3A57">
        <w:rPr>
          <w:rFonts w:ascii="Times New Roman" w:hAnsi="Times New Roman" w:cs="Times New Roman"/>
          <w:color w:val="000000" w:themeColor="text1"/>
          <w:sz w:val="20"/>
          <w:szCs w:val="20"/>
        </w:rPr>
        <w:t xml:space="preserve">erial </w:t>
      </w:r>
      <w:r w:rsidR="00455C2F" w:rsidRPr="00BF3A57">
        <w:rPr>
          <w:rFonts w:ascii="Times New Roman" w:hAnsi="Times New Roman" w:cs="Times New Roman"/>
          <w:color w:val="000000" w:themeColor="text1"/>
          <w:sz w:val="20"/>
          <w:szCs w:val="20"/>
        </w:rPr>
        <w:t>del subsòl,</w:t>
      </w:r>
      <w:r w:rsidRPr="00BF3A57">
        <w:rPr>
          <w:rFonts w:ascii="Times New Roman" w:hAnsi="Times New Roman" w:cs="Times New Roman"/>
          <w:color w:val="000000" w:themeColor="text1"/>
          <w:sz w:val="20"/>
          <w:szCs w:val="20"/>
        </w:rPr>
        <w:t xml:space="preserve"> </w:t>
      </w:r>
      <w:r w:rsidR="00455C2F" w:rsidRPr="00BF3A57">
        <w:rPr>
          <w:rFonts w:ascii="Times New Roman" w:hAnsi="Times New Roman" w:cs="Times New Roman"/>
          <w:color w:val="000000" w:themeColor="text1"/>
          <w:sz w:val="20"/>
          <w:szCs w:val="20"/>
        </w:rPr>
        <w:t xml:space="preserve">ja que </w:t>
      </w:r>
      <w:r w:rsidR="00FF3519" w:rsidRPr="00BF3A57">
        <w:rPr>
          <w:rFonts w:ascii="Times New Roman" w:hAnsi="Times New Roman" w:cs="Times New Roman"/>
          <w:color w:val="000000" w:themeColor="text1"/>
          <w:sz w:val="20"/>
          <w:szCs w:val="20"/>
        </w:rPr>
        <w:t>el te</w:t>
      </w:r>
      <w:r w:rsidR="00CB4062" w:rsidRPr="00BF3A57">
        <w:rPr>
          <w:rFonts w:ascii="Times New Roman" w:hAnsi="Times New Roman" w:cs="Times New Roman"/>
          <w:color w:val="000000" w:themeColor="text1"/>
          <w:sz w:val="20"/>
          <w:szCs w:val="20"/>
        </w:rPr>
        <w:t>rreny és de bona qualitat (sauló</w:t>
      </w:r>
      <w:r w:rsidR="00FF3519" w:rsidRPr="00BF3A57">
        <w:rPr>
          <w:rFonts w:ascii="Times New Roman" w:hAnsi="Times New Roman" w:cs="Times New Roman"/>
          <w:color w:val="000000" w:themeColor="text1"/>
          <w:sz w:val="20"/>
          <w:szCs w:val="20"/>
        </w:rPr>
        <w:t xml:space="preserve">) i està consolidat, amb la important minimització consegüent </w:t>
      </w:r>
      <w:r w:rsidRPr="00BF3A57">
        <w:rPr>
          <w:rFonts w:ascii="Times New Roman" w:hAnsi="Times New Roman" w:cs="Times New Roman"/>
          <w:color w:val="000000" w:themeColor="text1"/>
          <w:sz w:val="20"/>
          <w:szCs w:val="20"/>
        </w:rPr>
        <w:t xml:space="preserve">en </w:t>
      </w:r>
      <w:r w:rsidR="00FF3519" w:rsidRPr="00BF3A57">
        <w:rPr>
          <w:rFonts w:ascii="Times New Roman" w:hAnsi="Times New Roman" w:cs="Times New Roman"/>
          <w:color w:val="000000" w:themeColor="text1"/>
          <w:sz w:val="20"/>
          <w:szCs w:val="20"/>
        </w:rPr>
        <w:t>quant al cost derivat de les excavacion</w:t>
      </w:r>
      <w:r w:rsidR="00455C2F" w:rsidRPr="00BF3A57">
        <w:rPr>
          <w:rFonts w:ascii="Times New Roman" w:hAnsi="Times New Roman" w:cs="Times New Roman"/>
          <w:color w:val="000000" w:themeColor="text1"/>
          <w:sz w:val="20"/>
          <w:szCs w:val="20"/>
        </w:rPr>
        <w:t>s que hauran de realitzar-se.</w:t>
      </w:r>
      <w:r w:rsidRPr="00BF3A57">
        <w:rPr>
          <w:rFonts w:ascii="Times New Roman" w:hAnsi="Times New Roman" w:cs="Times New Roman"/>
          <w:color w:val="000000" w:themeColor="text1"/>
          <w:sz w:val="20"/>
          <w:szCs w:val="20"/>
        </w:rPr>
        <w:t xml:space="preserve"> </w:t>
      </w:r>
      <w:r w:rsidR="00FF3519" w:rsidRPr="00BF3A57">
        <w:rPr>
          <w:rFonts w:ascii="Times New Roman" w:hAnsi="Times New Roman" w:cs="Times New Roman"/>
          <w:color w:val="000000" w:themeColor="text1"/>
          <w:sz w:val="20"/>
          <w:szCs w:val="20"/>
        </w:rPr>
        <w:t>S'ha realitzat una revisió de la xarxa d'aigües pluvials i residuals. Per a la recollida d'aigües pluvials es proposa r</w:t>
      </w:r>
      <w:r w:rsidR="00455C2F" w:rsidRPr="00BF3A57">
        <w:rPr>
          <w:rFonts w:ascii="Times New Roman" w:hAnsi="Times New Roman" w:cs="Times New Roman"/>
          <w:color w:val="000000" w:themeColor="text1"/>
          <w:sz w:val="20"/>
          <w:szCs w:val="20"/>
        </w:rPr>
        <w:t xml:space="preserve">ealitzar-la tota en superficie, proposta que el ACA considera més adequada. </w:t>
      </w:r>
      <w:r w:rsidR="00FF3519" w:rsidRPr="00BF3A57">
        <w:rPr>
          <w:rFonts w:ascii="Times New Roman" w:hAnsi="Times New Roman" w:cs="Times New Roman"/>
          <w:color w:val="000000" w:themeColor="text1"/>
          <w:sz w:val="20"/>
          <w:szCs w:val="20"/>
        </w:rPr>
        <w:t>Quan</w:t>
      </w:r>
      <w:r w:rsidR="001F3513" w:rsidRPr="00BF3A57">
        <w:rPr>
          <w:rFonts w:ascii="Times New Roman" w:hAnsi="Times New Roman" w:cs="Times New Roman"/>
          <w:color w:val="000000" w:themeColor="text1"/>
          <w:sz w:val="20"/>
          <w:szCs w:val="20"/>
        </w:rPr>
        <w:t>t a la xarxa de residuals, l'ACA</w:t>
      </w:r>
      <w:r w:rsidR="00FF3519" w:rsidRPr="00BF3A57">
        <w:rPr>
          <w:rFonts w:ascii="Times New Roman" w:hAnsi="Times New Roman" w:cs="Times New Roman"/>
          <w:color w:val="000000" w:themeColor="text1"/>
          <w:sz w:val="20"/>
          <w:szCs w:val="20"/>
        </w:rPr>
        <w:t xml:space="preserve"> no permet ampliar l'actual depuradora de l'Entitat, no permetran</w:t>
      </w:r>
      <w:r w:rsidR="00455C2F" w:rsidRPr="00BF3A57">
        <w:rPr>
          <w:rFonts w:ascii="Times New Roman" w:hAnsi="Times New Roman" w:cs="Times New Roman"/>
          <w:color w:val="000000" w:themeColor="text1"/>
          <w:sz w:val="20"/>
          <w:szCs w:val="20"/>
        </w:rPr>
        <w:t xml:space="preserve"> noves connexions a la mateixa.</w:t>
      </w:r>
      <w:r w:rsidRPr="00BF3A57">
        <w:rPr>
          <w:rFonts w:ascii="Times New Roman" w:hAnsi="Times New Roman" w:cs="Times New Roman"/>
          <w:color w:val="000000" w:themeColor="text1"/>
          <w:sz w:val="20"/>
          <w:szCs w:val="20"/>
        </w:rPr>
        <w:t xml:space="preserve"> </w:t>
      </w:r>
      <w:r w:rsidR="00455C2F" w:rsidRPr="00BF3A57">
        <w:rPr>
          <w:rFonts w:ascii="Times New Roman" w:hAnsi="Times New Roman" w:cs="Times New Roman"/>
          <w:color w:val="000000" w:themeColor="text1"/>
          <w:sz w:val="20"/>
          <w:szCs w:val="20"/>
        </w:rPr>
        <w:t xml:space="preserve">Ens permetrien construir una nova depuradora, </w:t>
      </w:r>
      <w:r w:rsidR="00FF3519" w:rsidRPr="00BF3A57">
        <w:rPr>
          <w:rFonts w:ascii="Times New Roman" w:hAnsi="Times New Roman" w:cs="Times New Roman"/>
          <w:color w:val="000000" w:themeColor="text1"/>
          <w:sz w:val="20"/>
          <w:szCs w:val="20"/>
        </w:rPr>
        <w:t>encara que la mateixa</w:t>
      </w:r>
      <w:r w:rsidR="00397080" w:rsidRPr="00BF3A57">
        <w:rPr>
          <w:rFonts w:ascii="Times New Roman" w:hAnsi="Times New Roman" w:cs="Times New Roman"/>
          <w:color w:val="000000" w:themeColor="text1"/>
          <w:sz w:val="20"/>
          <w:szCs w:val="20"/>
        </w:rPr>
        <w:t xml:space="preserve"> hauria de disposar d'un</w:t>
      </w:r>
      <w:r w:rsidR="00013C89" w:rsidRPr="00BF3A57">
        <w:rPr>
          <w:rFonts w:ascii="Times New Roman" w:hAnsi="Times New Roman" w:cs="Times New Roman"/>
          <w:color w:val="000000" w:themeColor="text1"/>
          <w:sz w:val="20"/>
          <w:szCs w:val="20"/>
        </w:rPr>
        <w:t xml:space="preserve"> emissari de</w:t>
      </w:r>
      <w:r w:rsidR="00397080" w:rsidRPr="00BF3A57">
        <w:rPr>
          <w:rFonts w:ascii="Times New Roman" w:hAnsi="Times New Roman" w:cs="Times New Roman"/>
          <w:color w:val="000000" w:themeColor="text1"/>
          <w:sz w:val="20"/>
          <w:szCs w:val="20"/>
        </w:rPr>
        <w:t xml:space="preserve"> </w:t>
      </w:r>
      <w:r w:rsidR="00FF3519" w:rsidRPr="00BF3A57">
        <w:rPr>
          <w:rFonts w:ascii="Times New Roman" w:hAnsi="Times New Roman" w:cs="Times New Roman"/>
          <w:color w:val="000000" w:themeColor="text1"/>
          <w:sz w:val="20"/>
          <w:szCs w:val="20"/>
        </w:rPr>
        <w:t>sortida al mar,</w:t>
      </w:r>
      <w:r w:rsidR="00397080" w:rsidRPr="00BF3A57">
        <w:rPr>
          <w:rFonts w:ascii="Times New Roman" w:hAnsi="Times New Roman" w:cs="Times New Roman"/>
          <w:color w:val="000000" w:themeColor="text1"/>
          <w:sz w:val="20"/>
          <w:szCs w:val="20"/>
        </w:rPr>
        <w:t xml:space="preserve"> a uns 400 metres</w:t>
      </w:r>
      <w:r w:rsidR="004D7701" w:rsidRPr="00BF3A57">
        <w:rPr>
          <w:rFonts w:ascii="Times New Roman" w:hAnsi="Times New Roman" w:cs="Times New Roman"/>
          <w:color w:val="000000" w:themeColor="text1"/>
          <w:sz w:val="20"/>
          <w:szCs w:val="20"/>
        </w:rPr>
        <w:t xml:space="preserve"> mar a dins</w:t>
      </w:r>
      <w:r w:rsidR="00FF3519" w:rsidRPr="00BF3A57">
        <w:rPr>
          <w:rFonts w:ascii="Times New Roman" w:hAnsi="Times New Roman" w:cs="Times New Roman"/>
          <w:color w:val="000000" w:themeColor="text1"/>
          <w:sz w:val="20"/>
          <w:szCs w:val="20"/>
        </w:rPr>
        <w:t>.</w:t>
      </w:r>
      <w:r w:rsidRPr="00BF3A57">
        <w:rPr>
          <w:rFonts w:ascii="Times New Roman" w:hAnsi="Times New Roman" w:cs="Times New Roman"/>
          <w:color w:val="000000" w:themeColor="text1"/>
          <w:sz w:val="20"/>
          <w:szCs w:val="20"/>
        </w:rPr>
        <w:t xml:space="preserve"> </w:t>
      </w:r>
      <w:r w:rsidR="00FF3519" w:rsidRPr="00BF3A57">
        <w:rPr>
          <w:rFonts w:ascii="Times New Roman" w:hAnsi="Times New Roman" w:cs="Times New Roman"/>
          <w:color w:val="000000" w:themeColor="text1"/>
          <w:sz w:val="20"/>
          <w:szCs w:val="20"/>
        </w:rPr>
        <w:t>El cost de la construcció de la nova depuradora i del nou emissari es dispararia considerablement. Assenyala que Santa Mª de Llorell està inclosa en el SARU (pla de sanejament d'aigües residuals urbanes) pe</w:t>
      </w:r>
      <w:r w:rsidR="00FA75BE" w:rsidRPr="00BF3A57">
        <w:rPr>
          <w:rFonts w:ascii="Times New Roman" w:hAnsi="Times New Roman" w:cs="Times New Roman"/>
          <w:color w:val="000000" w:themeColor="text1"/>
          <w:sz w:val="20"/>
          <w:szCs w:val="20"/>
        </w:rPr>
        <w:t>r a l'execució per part de l'ACA</w:t>
      </w:r>
      <w:r w:rsidR="00FF3519" w:rsidRPr="00BF3A57">
        <w:rPr>
          <w:rFonts w:ascii="Times New Roman" w:hAnsi="Times New Roman" w:cs="Times New Roman"/>
          <w:color w:val="000000" w:themeColor="text1"/>
          <w:sz w:val="20"/>
          <w:szCs w:val="20"/>
        </w:rPr>
        <w:t xml:space="preserve"> de la xarxa principal de recollida d'aigües residuals, però la dita ex</w:t>
      </w:r>
      <w:r w:rsidRPr="00BF3A57">
        <w:rPr>
          <w:rFonts w:ascii="Times New Roman" w:hAnsi="Times New Roman" w:cs="Times New Roman"/>
          <w:color w:val="000000" w:themeColor="text1"/>
          <w:sz w:val="20"/>
          <w:szCs w:val="20"/>
        </w:rPr>
        <w:t xml:space="preserve">ecució </w:t>
      </w:r>
      <w:r w:rsidR="00FA75BE" w:rsidRPr="00BF3A57">
        <w:rPr>
          <w:rFonts w:ascii="Times New Roman" w:hAnsi="Times New Roman" w:cs="Times New Roman"/>
          <w:color w:val="000000" w:themeColor="text1"/>
          <w:sz w:val="20"/>
          <w:szCs w:val="20"/>
        </w:rPr>
        <w:t>no és prioritària. L'ACA</w:t>
      </w:r>
      <w:r w:rsidR="00FF3519" w:rsidRPr="00BF3A57">
        <w:rPr>
          <w:rFonts w:ascii="Times New Roman" w:hAnsi="Times New Roman" w:cs="Times New Roman"/>
          <w:color w:val="000000" w:themeColor="text1"/>
          <w:sz w:val="20"/>
          <w:szCs w:val="20"/>
        </w:rPr>
        <w:t xml:space="preserve"> aprovarà i emetrà un nou pla de recollides d'aigües residuals per a diferents àmbits de Catalunya, en el que comprèn el període del 2015 al 2021 per a les actuacions prioritàries, i a partir del 2021 per a les actuacions no prioritàries, entre aquestes últimes estaria inclosa Santa Mª de Llorell. Els tècnics proposen dividir la urbanització en 2 conques, con</w:t>
      </w:r>
      <w:r w:rsidR="00860911" w:rsidRPr="00BF3A57">
        <w:rPr>
          <w:rFonts w:ascii="Times New Roman" w:hAnsi="Times New Roman" w:cs="Times New Roman"/>
          <w:color w:val="000000" w:themeColor="text1"/>
          <w:sz w:val="20"/>
          <w:szCs w:val="20"/>
        </w:rPr>
        <w:t>s</w:t>
      </w:r>
      <w:r w:rsidR="00FF3519" w:rsidRPr="00BF3A57">
        <w:rPr>
          <w:rFonts w:ascii="Times New Roman" w:hAnsi="Times New Roman" w:cs="Times New Roman"/>
          <w:color w:val="000000" w:themeColor="text1"/>
          <w:sz w:val="20"/>
          <w:szCs w:val="20"/>
        </w:rPr>
        <w:t>truir 2 estacions de bombament i que, posteriorment, l'</w:t>
      </w:r>
      <w:r w:rsidRPr="00BF3A57">
        <w:rPr>
          <w:rFonts w:ascii="Times New Roman" w:hAnsi="Times New Roman" w:cs="Times New Roman"/>
          <w:color w:val="000000" w:themeColor="text1"/>
          <w:sz w:val="20"/>
          <w:szCs w:val="20"/>
        </w:rPr>
        <w:t>ACA-Consorci</w:t>
      </w:r>
      <w:r w:rsidR="00FF3519" w:rsidRPr="00BF3A57">
        <w:rPr>
          <w:rFonts w:ascii="Times New Roman" w:hAnsi="Times New Roman" w:cs="Times New Roman"/>
          <w:color w:val="000000" w:themeColor="text1"/>
          <w:sz w:val="20"/>
          <w:szCs w:val="20"/>
        </w:rPr>
        <w:t xml:space="preserve"> de la Costa Brava </w:t>
      </w:r>
      <w:r w:rsidR="00860911" w:rsidRPr="00BF3A57">
        <w:rPr>
          <w:rFonts w:ascii="Times New Roman" w:hAnsi="Times New Roman" w:cs="Times New Roman"/>
          <w:color w:val="000000" w:themeColor="text1"/>
          <w:sz w:val="20"/>
          <w:szCs w:val="20"/>
        </w:rPr>
        <w:t>construeixi</w:t>
      </w:r>
      <w:r w:rsidR="0065345E" w:rsidRPr="00BF3A57">
        <w:rPr>
          <w:rFonts w:ascii="Times New Roman" w:hAnsi="Times New Roman" w:cs="Times New Roman"/>
          <w:color w:val="000000" w:themeColor="text1"/>
          <w:sz w:val="20"/>
          <w:szCs w:val="20"/>
        </w:rPr>
        <w:t xml:space="preserve"> a</w:t>
      </w:r>
      <w:r w:rsidRPr="00BF3A57">
        <w:rPr>
          <w:rFonts w:ascii="Times New Roman" w:hAnsi="Times New Roman" w:cs="Times New Roman"/>
          <w:color w:val="000000" w:themeColor="text1"/>
          <w:sz w:val="20"/>
          <w:szCs w:val="20"/>
        </w:rPr>
        <w:t xml:space="preserve">l seu càrrec </w:t>
      </w:r>
      <w:r w:rsidR="00FF3519" w:rsidRPr="00BF3A57">
        <w:rPr>
          <w:rFonts w:ascii="Times New Roman" w:hAnsi="Times New Roman" w:cs="Times New Roman"/>
          <w:color w:val="000000" w:themeColor="text1"/>
          <w:sz w:val="20"/>
          <w:szCs w:val="20"/>
        </w:rPr>
        <w:t xml:space="preserve">la línia en alta cap a la depuradora municipal que consideri com a millor </w:t>
      </w:r>
      <w:r w:rsidR="00FF3519" w:rsidRPr="00BF3A57">
        <w:rPr>
          <w:rFonts w:ascii="Times New Roman" w:hAnsi="Times New Roman" w:cs="Times New Roman"/>
          <w:color w:val="000000" w:themeColor="text1"/>
          <w:sz w:val="20"/>
          <w:szCs w:val="20"/>
        </w:rPr>
        <w:lastRenderedPageBreak/>
        <w:t xml:space="preserve">opció. Es realitzaria, per tant, la </w:t>
      </w:r>
      <w:r w:rsidR="00860911" w:rsidRPr="00BF3A57">
        <w:rPr>
          <w:rFonts w:ascii="Times New Roman" w:hAnsi="Times New Roman" w:cs="Times New Roman"/>
          <w:color w:val="000000" w:themeColor="text1"/>
          <w:sz w:val="20"/>
          <w:szCs w:val="20"/>
        </w:rPr>
        <w:t>pre-instalació</w:t>
      </w:r>
      <w:r w:rsidR="00FF3519" w:rsidRPr="00BF3A57">
        <w:rPr>
          <w:rFonts w:ascii="Times New Roman" w:hAnsi="Times New Roman" w:cs="Times New Roman"/>
          <w:color w:val="000000" w:themeColor="text1"/>
          <w:sz w:val="20"/>
          <w:szCs w:val="20"/>
        </w:rPr>
        <w:t xml:space="preserve"> de la xarxa de les aigües residuals, a la que ningú podria connectar-se, a l'esp</w:t>
      </w:r>
      <w:r w:rsidR="00F323DA" w:rsidRPr="00BF3A57">
        <w:rPr>
          <w:rFonts w:ascii="Times New Roman" w:hAnsi="Times New Roman" w:cs="Times New Roman"/>
          <w:color w:val="000000" w:themeColor="text1"/>
          <w:sz w:val="20"/>
          <w:szCs w:val="20"/>
        </w:rPr>
        <w:t xml:space="preserve">era de l'execució de la xarxa </w:t>
      </w:r>
      <w:r w:rsidR="00FF3519" w:rsidRPr="00BF3A57">
        <w:rPr>
          <w:rFonts w:ascii="Times New Roman" w:hAnsi="Times New Roman" w:cs="Times New Roman"/>
          <w:color w:val="000000" w:themeColor="text1"/>
          <w:sz w:val="20"/>
          <w:szCs w:val="20"/>
        </w:rPr>
        <w:t xml:space="preserve"> en alta per part de l'</w:t>
      </w:r>
      <w:r w:rsidRPr="00BF3A57">
        <w:rPr>
          <w:rFonts w:ascii="Times New Roman" w:hAnsi="Times New Roman" w:cs="Times New Roman"/>
          <w:color w:val="000000" w:themeColor="text1"/>
          <w:sz w:val="20"/>
          <w:szCs w:val="20"/>
        </w:rPr>
        <w:t>ACA-Consorci</w:t>
      </w:r>
      <w:r w:rsidR="00FF3519" w:rsidRPr="00BF3A57">
        <w:rPr>
          <w:rFonts w:ascii="Times New Roman" w:hAnsi="Times New Roman" w:cs="Times New Roman"/>
          <w:color w:val="000000" w:themeColor="text1"/>
          <w:sz w:val="20"/>
          <w:szCs w:val="20"/>
        </w:rPr>
        <w:t xml:space="preserve"> de la Costa Brava. </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3A57">
        <w:rPr>
          <w:rFonts w:ascii="Times New Roman" w:hAnsi="Times New Roman" w:cs="Times New Roman"/>
          <w:color w:val="000000" w:themeColor="text1"/>
          <w:sz w:val="20"/>
          <w:szCs w:val="20"/>
        </w:rPr>
        <w:t>Es re</w:t>
      </w:r>
      <w:r w:rsidR="00735C78" w:rsidRPr="00BF3A57">
        <w:rPr>
          <w:rFonts w:ascii="Times New Roman" w:hAnsi="Times New Roman" w:cs="Times New Roman"/>
          <w:color w:val="000000" w:themeColor="text1"/>
          <w:sz w:val="20"/>
          <w:szCs w:val="20"/>
        </w:rPr>
        <w:t>visarien també, amb vista a la seva</w:t>
      </w:r>
      <w:r w:rsidRPr="00BF3A57">
        <w:rPr>
          <w:rFonts w:ascii="Times New Roman" w:hAnsi="Times New Roman" w:cs="Times New Roman"/>
          <w:color w:val="000000" w:themeColor="text1"/>
          <w:sz w:val="20"/>
          <w:szCs w:val="20"/>
        </w:rPr>
        <w:t xml:space="preserve"> optimització i rebaixa del cost, la xarxa de mitja i baixa tensió,  les xarxes de telecomunicacions, i les xarxes d'enllumenat.</w:t>
      </w:r>
    </w:p>
    <w:p w:rsidR="00FF3519" w:rsidRPr="00BF3A57" w:rsidRDefault="00FF3519"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A continuació, pren la paraula el Sr. Miguel Ángel Andújar, que compta amb més de 40 anys d'experiència </w:t>
      </w:r>
      <w:r w:rsidR="004344C1" w:rsidRPr="00BF3A57">
        <w:rPr>
          <w:rFonts w:ascii="Times New Roman" w:hAnsi="Times New Roman" w:cs="Times New Roman"/>
          <w:color w:val="000000" w:themeColor="text1"/>
          <w:sz w:val="20"/>
          <w:szCs w:val="20"/>
          <w:lang w:val="es-ES_tradnl"/>
        </w:rPr>
        <w:t>en el sector, mostrant uns plànols</w:t>
      </w:r>
      <w:r w:rsidRPr="00BF3A57">
        <w:rPr>
          <w:rFonts w:ascii="Times New Roman" w:hAnsi="Times New Roman" w:cs="Times New Roman"/>
          <w:color w:val="000000" w:themeColor="text1"/>
          <w:sz w:val="20"/>
          <w:szCs w:val="20"/>
          <w:lang w:val="es-ES_tradnl"/>
        </w:rPr>
        <w:t xml:space="preserve"> de la urbanització, i indicant que aquesta compt</w:t>
      </w:r>
      <w:r w:rsidR="00567191" w:rsidRPr="00BF3A57">
        <w:rPr>
          <w:rFonts w:ascii="Times New Roman" w:hAnsi="Times New Roman" w:cs="Times New Roman"/>
          <w:color w:val="000000" w:themeColor="text1"/>
          <w:sz w:val="20"/>
          <w:szCs w:val="20"/>
          <w:lang w:val="es-ES_tradnl"/>
        </w:rPr>
        <w:t>a amb més de 12 km de carrers. S´ha de partir</w:t>
      </w:r>
      <w:r w:rsidRPr="00BF3A57">
        <w:rPr>
          <w:rFonts w:ascii="Times New Roman" w:hAnsi="Times New Roman" w:cs="Times New Roman"/>
          <w:color w:val="000000" w:themeColor="text1"/>
          <w:sz w:val="20"/>
          <w:szCs w:val="20"/>
          <w:lang w:val="es-ES_tradnl"/>
        </w:rPr>
        <w:t xml:space="preserve"> del projecte existent, que té una part aprofitable, però alguns aspectes i apartats, han quedat fora de la normativa vigent aplicable, circumstància que podria ocasionar que l'Ajuntament, en el seu moment, no </w:t>
      </w:r>
      <w:r w:rsidR="005A4747" w:rsidRPr="00BF3A57">
        <w:rPr>
          <w:rFonts w:ascii="Times New Roman" w:hAnsi="Times New Roman" w:cs="Times New Roman"/>
          <w:color w:val="000000" w:themeColor="text1"/>
          <w:sz w:val="20"/>
          <w:szCs w:val="20"/>
          <w:lang w:val="es-ES_tradnl"/>
        </w:rPr>
        <w:t>recepcionés</w:t>
      </w:r>
      <w:r w:rsidRPr="00BF3A57">
        <w:rPr>
          <w:rFonts w:ascii="Times New Roman" w:hAnsi="Times New Roman" w:cs="Times New Roman"/>
          <w:color w:val="000000" w:themeColor="text1"/>
          <w:sz w:val="20"/>
          <w:szCs w:val="20"/>
          <w:lang w:val="es-ES_tradnl"/>
        </w:rPr>
        <w:t xml:space="preserve"> les obres, altres han quedat obsolets, i en altres és possible reduir els costos pressupostats al seu dia.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Si s'aprofita, en </w:t>
      </w:r>
      <w:r w:rsidR="00BB2288" w:rsidRPr="00BF3A57">
        <w:rPr>
          <w:rFonts w:ascii="Times New Roman" w:hAnsi="Times New Roman" w:cs="Times New Roman"/>
          <w:color w:val="000000" w:themeColor="text1"/>
          <w:sz w:val="20"/>
          <w:szCs w:val="20"/>
          <w:lang w:val="es-ES_tradnl"/>
        </w:rPr>
        <w:t>el que</w:t>
      </w:r>
      <w:r w:rsidRPr="00BF3A57">
        <w:rPr>
          <w:rFonts w:ascii="Times New Roman" w:hAnsi="Times New Roman" w:cs="Times New Roman"/>
          <w:color w:val="000000" w:themeColor="text1"/>
          <w:sz w:val="20"/>
          <w:szCs w:val="20"/>
          <w:lang w:val="es-ES_tradnl"/>
        </w:rPr>
        <w:t xml:space="preserve"> sigui factible el material del subsòl, es realitza la recollida d'aigües pluvials en superfície i es redueix la profunditat de les instal·lacions per evitar la roca, s'aconseguiria un menor moviment de terres, amb el consegüent estalvi econòmic.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Quan es disposi del projecte d'urbanització adaptat i actualitzat es presentarà a totes les administracions interessades i competents, AC</w:t>
      </w:r>
      <w:r w:rsidR="00D737DE"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Consorci de la Costa Brava, i l'Aj</w:t>
      </w:r>
      <w:r w:rsidR="00D737DE" w:rsidRPr="00BF3A57">
        <w:rPr>
          <w:rFonts w:ascii="Times New Roman" w:hAnsi="Times New Roman" w:cs="Times New Roman"/>
          <w:color w:val="000000" w:themeColor="text1"/>
          <w:sz w:val="20"/>
          <w:szCs w:val="20"/>
          <w:lang w:val="es-ES_tradnl"/>
        </w:rPr>
        <w:t>untament de Tossa de Mar, havent</w:t>
      </w:r>
      <w:r w:rsidR="005A4747" w:rsidRPr="00BF3A57">
        <w:rPr>
          <w:rFonts w:ascii="Times New Roman" w:hAnsi="Times New Roman" w:cs="Times New Roman"/>
          <w:color w:val="000000" w:themeColor="text1"/>
          <w:sz w:val="20"/>
          <w:szCs w:val="20"/>
          <w:lang w:val="es-ES_tradnl"/>
        </w:rPr>
        <w:t xml:space="preserve"> de</w:t>
      </w:r>
      <w:r w:rsidRPr="00BF3A57">
        <w:rPr>
          <w:rFonts w:ascii="Times New Roman" w:hAnsi="Times New Roman" w:cs="Times New Roman"/>
          <w:color w:val="000000" w:themeColor="text1"/>
          <w:sz w:val="20"/>
          <w:szCs w:val="20"/>
          <w:lang w:val="es-ES_tradnl"/>
        </w:rPr>
        <w:t xml:space="preserve"> ser validat per totes elles. En paral·lel, es negociaria amb Fecsa-Endesa, amb Telefónica, amb Sorea i fins i tot amb Gas Natural, perquè  poguessin aprofitar l'obertura de rases per part de l'Entitat per adequar les seves instal·lacions. Si això s'aconse</w:t>
      </w:r>
      <w:r w:rsidR="005A4747" w:rsidRPr="00BF3A57">
        <w:rPr>
          <w:rFonts w:ascii="Times New Roman" w:hAnsi="Times New Roman" w:cs="Times New Roman"/>
          <w:color w:val="000000" w:themeColor="text1"/>
          <w:sz w:val="20"/>
          <w:szCs w:val="20"/>
          <w:lang w:val="es-ES_tradnl"/>
        </w:rPr>
        <w:t>guís, l'estalvi derivat d’aquestes</w:t>
      </w:r>
      <w:r w:rsidRPr="00BF3A57">
        <w:rPr>
          <w:rFonts w:ascii="Times New Roman" w:hAnsi="Times New Roman" w:cs="Times New Roman"/>
          <w:color w:val="000000" w:themeColor="text1"/>
          <w:sz w:val="20"/>
          <w:szCs w:val="20"/>
          <w:lang w:val="es-ES_tradnl"/>
        </w:rPr>
        <w:t xml:space="preserve"> partides que estaven previstes i pressupostades en el projecte d'urbanització aprovat també seria ressenyable.</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Després de la licitació de les obres entre les distintes empreses que presentin pressupostos i la ulterior selecció d'aquella que es consideri més beneficiosa per a l'Entitat, s'</w:t>
      </w:r>
      <w:r w:rsidR="00E166A4" w:rsidRPr="00BF3A57">
        <w:rPr>
          <w:rFonts w:ascii="Times New Roman" w:hAnsi="Times New Roman" w:cs="Times New Roman"/>
          <w:color w:val="000000" w:themeColor="text1"/>
          <w:sz w:val="20"/>
          <w:szCs w:val="20"/>
          <w:lang w:val="es-ES_tradnl"/>
        </w:rPr>
        <w:t>iniciaran</w:t>
      </w:r>
      <w:r w:rsidRPr="00BF3A57">
        <w:rPr>
          <w:rFonts w:ascii="Times New Roman" w:hAnsi="Times New Roman" w:cs="Times New Roman"/>
          <w:color w:val="000000" w:themeColor="text1"/>
          <w:sz w:val="20"/>
          <w:szCs w:val="20"/>
          <w:lang w:val="es-ES_tradnl"/>
        </w:rPr>
        <w:t xml:space="preserve"> els treballs d'execució del projecte la durada dels quals es veuria disminuïda si s'aconseguís </w:t>
      </w:r>
      <w:r w:rsidR="00121D61" w:rsidRPr="00BF3A57">
        <w:rPr>
          <w:rFonts w:ascii="Times New Roman" w:hAnsi="Times New Roman" w:cs="Times New Roman"/>
          <w:color w:val="000000" w:themeColor="text1"/>
          <w:sz w:val="20"/>
          <w:szCs w:val="20"/>
          <w:lang w:val="es-ES_tradnl"/>
        </w:rPr>
        <w:t>acotar</w:t>
      </w:r>
      <w:r w:rsidRPr="00BF3A57">
        <w:rPr>
          <w:rFonts w:ascii="Times New Roman" w:hAnsi="Times New Roman" w:cs="Times New Roman"/>
          <w:color w:val="000000" w:themeColor="text1"/>
          <w:sz w:val="20"/>
          <w:szCs w:val="20"/>
          <w:lang w:val="es-ES_tradnl"/>
        </w:rPr>
        <w:t xml:space="preserve"> i minimitzar l'abast de les excavacions, tal com s'ha comentat amb anterioritat.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Un vegada finalitzades les obres, l'Entitat haurà de rebre-les i acceptar-les per a posteriorm</w:t>
      </w:r>
      <w:r w:rsidR="003C2FD3" w:rsidRPr="00BF3A57">
        <w:rPr>
          <w:rFonts w:ascii="Times New Roman" w:hAnsi="Times New Roman" w:cs="Times New Roman"/>
          <w:color w:val="000000" w:themeColor="text1"/>
          <w:sz w:val="20"/>
          <w:szCs w:val="20"/>
          <w:lang w:val="es-ES_tradnl"/>
        </w:rPr>
        <w:t>ent, i dins els terminis establer</w:t>
      </w:r>
      <w:r w:rsidRPr="00BF3A57">
        <w:rPr>
          <w:rFonts w:ascii="Times New Roman" w:hAnsi="Times New Roman" w:cs="Times New Roman"/>
          <w:color w:val="000000" w:themeColor="text1"/>
          <w:sz w:val="20"/>
          <w:szCs w:val="20"/>
          <w:lang w:val="es-ES_tradnl"/>
        </w:rPr>
        <w:t xml:space="preserve">ts, puguin ser cedides i </w:t>
      </w:r>
      <w:r w:rsidR="007C05C8" w:rsidRPr="00BF3A57">
        <w:rPr>
          <w:rFonts w:ascii="Times New Roman" w:hAnsi="Times New Roman" w:cs="Times New Roman"/>
          <w:color w:val="000000" w:themeColor="text1"/>
          <w:sz w:val="20"/>
          <w:szCs w:val="20"/>
          <w:lang w:val="es-ES_tradnl"/>
        </w:rPr>
        <w:t>recepcionades</w:t>
      </w:r>
      <w:r w:rsidRPr="00BF3A57">
        <w:rPr>
          <w:rFonts w:ascii="Times New Roman" w:hAnsi="Times New Roman" w:cs="Times New Roman"/>
          <w:color w:val="000000" w:themeColor="text1"/>
          <w:sz w:val="20"/>
          <w:szCs w:val="20"/>
          <w:lang w:val="es-ES_tradnl"/>
        </w:rPr>
        <w:t xml:space="preserve"> per l'Ajuntament de Tossa de Mar o, si escau, pugui negociar-se amb l'Ajuntament, si és viable i signant el conveni corresponent, el que l'Entitat pugui conservar, si així es decidís en Assemblea, tot o part</w:t>
      </w:r>
      <w:r w:rsidR="00416453" w:rsidRPr="00BF3A57">
        <w:rPr>
          <w:rFonts w:ascii="Times New Roman" w:hAnsi="Times New Roman" w:cs="Times New Roman"/>
          <w:color w:val="000000" w:themeColor="text1"/>
          <w:sz w:val="20"/>
          <w:szCs w:val="20"/>
          <w:lang w:val="es-ES_tradnl"/>
        </w:rPr>
        <w:t xml:space="preserve"> de</w:t>
      </w:r>
      <w:r w:rsidR="005A4747" w:rsidRPr="00BF3A57">
        <w:rPr>
          <w:rFonts w:ascii="Times New Roman" w:hAnsi="Times New Roman" w:cs="Times New Roman"/>
          <w:color w:val="000000" w:themeColor="text1"/>
          <w:sz w:val="20"/>
          <w:szCs w:val="20"/>
          <w:lang w:val="es-ES_tradnl"/>
        </w:rPr>
        <w:t xml:space="preserve"> </w:t>
      </w:r>
      <w:r w:rsidR="00416453" w:rsidRPr="00BF3A57">
        <w:rPr>
          <w:rFonts w:ascii="Times New Roman" w:hAnsi="Times New Roman" w:cs="Times New Roman"/>
          <w:color w:val="000000" w:themeColor="text1"/>
          <w:sz w:val="20"/>
          <w:szCs w:val="20"/>
          <w:lang w:val="es-ES_tradnl"/>
        </w:rPr>
        <w:t>l</w:t>
      </w:r>
      <w:r w:rsidR="005A4747" w:rsidRPr="00BF3A57">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urbanitza</w:t>
      </w:r>
      <w:r w:rsidR="00AC2B23" w:rsidRPr="00BF3A57">
        <w:rPr>
          <w:rFonts w:ascii="Times New Roman" w:hAnsi="Times New Roman" w:cs="Times New Roman"/>
          <w:color w:val="000000" w:themeColor="text1"/>
          <w:sz w:val="20"/>
          <w:szCs w:val="20"/>
          <w:lang w:val="es-ES_tradnl"/>
        </w:rPr>
        <w:t>t</w:t>
      </w:r>
      <w:r w:rsidRPr="00BF3A57">
        <w:rPr>
          <w:rFonts w:ascii="Times New Roman" w:hAnsi="Times New Roman" w:cs="Times New Roman"/>
          <w:color w:val="000000" w:themeColor="text1"/>
          <w:sz w:val="20"/>
          <w:szCs w:val="20"/>
          <w:lang w:val="es-ES_tradnl"/>
        </w:rPr>
        <w:t xml:space="preserve">. En tot cas, el Sr. Andújar assenyala que aquest és un tema eminentment </w:t>
      </w:r>
      <w:r w:rsidR="005A4747" w:rsidRPr="00BF3A57">
        <w:rPr>
          <w:rFonts w:ascii="Times New Roman" w:hAnsi="Times New Roman" w:cs="Times New Roman"/>
          <w:color w:val="000000" w:themeColor="text1"/>
          <w:sz w:val="20"/>
          <w:szCs w:val="20"/>
          <w:lang w:val="es-ES_tradnl"/>
        </w:rPr>
        <w:t>jurídico-</w:t>
      </w:r>
      <w:r w:rsidRPr="00BF3A57">
        <w:rPr>
          <w:rFonts w:ascii="Times New Roman" w:hAnsi="Times New Roman" w:cs="Times New Roman"/>
          <w:color w:val="000000" w:themeColor="text1"/>
          <w:sz w:val="20"/>
          <w:szCs w:val="20"/>
          <w:lang w:val="es-ES_tradnl"/>
        </w:rPr>
        <w:t>legal que s'escapa de les seves competències.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Pren la paraula la Sra. Presidenta a fi a exposar que la intervenció dels dos tècnics ha pretès, simplement, donar informació en relació al projecte realitzat al seu dia per l'Enginyeria ABM, perquè els propietaris coneguin que hi ha alguns aspectes del mateix que han quedat obsolets, altres estan fora de la no</w:t>
      </w:r>
      <w:r w:rsidR="005A4747" w:rsidRPr="00BF3A57">
        <w:rPr>
          <w:rFonts w:ascii="Times New Roman" w:hAnsi="Times New Roman" w:cs="Times New Roman"/>
          <w:color w:val="000000" w:themeColor="text1"/>
          <w:sz w:val="20"/>
          <w:szCs w:val="20"/>
          <w:lang w:val="es-ES_tradnl"/>
        </w:rPr>
        <w:t xml:space="preserve">rmativa actual (com a voreres de </w:t>
      </w:r>
      <w:r w:rsidRPr="00BF3A57">
        <w:rPr>
          <w:rFonts w:ascii="Times New Roman" w:hAnsi="Times New Roman" w:cs="Times New Roman"/>
          <w:color w:val="000000" w:themeColor="text1"/>
          <w:sz w:val="20"/>
          <w:szCs w:val="20"/>
          <w:lang w:val="es-ES_tradnl"/>
        </w:rPr>
        <w:t>1,00 m que ara han de</w:t>
      </w:r>
      <w:r w:rsidR="005A4747" w:rsidRPr="00BF3A57">
        <w:rPr>
          <w:rFonts w:ascii="Times New Roman" w:hAnsi="Times New Roman" w:cs="Times New Roman"/>
          <w:color w:val="000000" w:themeColor="text1"/>
          <w:sz w:val="20"/>
          <w:szCs w:val="20"/>
          <w:lang w:val="es-ES_tradnl"/>
        </w:rPr>
        <w:t xml:space="preserve"> ser de </w:t>
      </w:r>
      <w:r w:rsidRPr="00BF3A57">
        <w:rPr>
          <w:rFonts w:ascii="Times New Roman" w:hAnsi="Times New Roman" w:cs="Times New Roman"/>
          <w:color w:val="000000" w:themeColor="text1"/>
          <w:sz w:val="20"/>
          <w:szCs w:val="20"/>
          <w:lang w:val="es-ES_tradnl"/>
        </w:rPr>
        <w:t xml:space="preserve">1,50 m, accessibilitat per a discapacitats…), i que hi ha la possibilitat real d'ajustar </w:t>
      </w:r>
      <w:r w:rsidR="00DB5B41" w:rsidRPr="00BF3A57">
        <w:rPr>
          <w:rFonts w:ascii="Times New Roman" w:hAnsi="Times New Roman" w:cs="Times New Roman"/>
          <w:color w:val="000000" w:themeColor="text1"/>
          <w:sz w:val="20"/>
          <w:szCs w:val="20"/>
          <w:lang w:val="es-ES_tradnl"/>
        </w:rPr>
        <w:t>econòmicament diverses de les</w:t>
      </w:r>
      <w:r w:rsidRPr="00BF3A57">
        <w:rPr>
          <w:rFonts w:ascii="Times New Roman" w:hAnsi="Times New Roman" w:cs="Times New Roman"/>
          <w:color w:val="000000" w:themeColor="text1"/>
          <w:sz w:val="20"/>
          <w:szCs w:val="20"/>
          <w:lang w:val="es-ES_tradnl"/>
        </w:rPr>
        <w:t xml:space="preserve"> partides incloses. Vol recalcar, així mateix, que la revisió del projecte realitzada pels enginyers que han assistit a la present reunió, així com les reunions mantingudes am</w:t>
      </w:r>
      <w:r w:rsidR="00DB5B41" w:rsidRPr="00BF3A57">
        <w:rPr>
          <w:rFonts w:ascii="Times New Roman" w:hAnsi="Times New Roman" w:cs="Times New Roman"/>
          <w:color w:val="000000" w:themeColor="text1"/>
          <w:sz w:val="20"/>
          <w:szCs w:val="20"/>
          <w:lang w:val="es-ES_tradnl"/>
        </w:rPr>
        <w:t>b la Junta Directiva i amb l'ACA</w:t>
      </w:r>
      <w:r w:rsidRPr="00BF3A57">
        <w:rPr>
          <w:rFonts w:ascii="Times New Roman" w:hAnsi="Times New Roman" w:cs="Times New Roman"/>
          <w:color w:val="000000" w:themeColor="text1"/>
          <w:sz w:val="20"/>
          <w:szCs w:val="20"/>
          <w:lang w:val="es-ES_tradnl"/>
        </w:rPr>
        <w:t xml:space="preserve">, i la pròpia assistència a l'Assemblea no han suposat cap cost per a l'Entitat. A partir d'aquí, tocarà continuar mantenint reunions i continuar treballant i </w:t>
      </w:r>
      <w:r w:rsidR="00DB5B41" w:rsidRPr="00BF3A57">
        <w:rPr>
          <w:rFonts w:ascii="Times New Roman" w:hAnsi="Times New Roman" w:cs="Times New Roman"/>
          <w:color w:val="000000" w:themeColor="text1"/>
          <w:sz w:val="20"/>
          <w:szCs w:val="20"/>
          <w:lang w:val="es-ES_tradnl"/>
        </w:rPr>
        <w:t xml:space="preserve">aprofuntdint </w:t>
      </w:r>
      <w:r w:rsidRPr="00BF3A57">
        <w:rPr>
          <w:rFonts w:ascii="Times New Roman" w:hAnsi="Times New Roman" w:cs="Times New Roman"/>
          <w:color w:val="000000" w:themeColor="text1"/>
          <w:sz w:val="20"/>
          <w:szCs w:val="20"/>
          <w:lang w:val="es-ES_tradnl"/>
        </w:rPr>
        <w:t>sobre el tema.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contestació a diverses preguntes que es plantegen en relació a aquest afer, la Presidenta assenyala, com ja s'ha fet amb anterioritat, que un</w:t>
      </w:r>
      <w:r w:rsidR="00986184"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xml:space="preserve"> vegada el projecte d'urbanització s'hagi ret</w:t>
      </w:r>
      <w:r w:rsidR="006C6D4B" w:rsidRPr="00BF3A57">
        <w:rPr>
          <w:rFonts w:ascii="Times New Roman" w:hAnsi="Times New Roman" w:cs="Times New Roman"/>
          <w:color w:val="000000" w:themeColor="text1"/>
          <w:sz w:val="20"/>
          <w:szCs w:val="20"/>
          <w:lang w:val="es-ES_tradnl"/>
        </w:rPr>
        <w:t>ocat-redifinit</w:t>
      </w:r>
      <w:r w:rsidRPr="00BF3A57">
        <w:rPr>
          <w:rFonts w:ascii="Times New Roman" w:hAnsi="Times New Roman" w:cs="Times New Roman"/>
          <w:color w:val="000000" w:themeColor="text1"/>
          <w:sz w:val="20"/>
          <w:szCs w:val="20"/>
          <w:lang w:val="es-ES_tradnl"/>
        </w:rPr>
        <w:t xml:space="preserve"> en aquells aspectes i partides </w:t>
      </w:r>
      <w:r w:rsidR="005A4747" w:rsidRPr="00BF3A57">
        <w:rPr>
          <w:rFonts w:ascii="Times New Roman" w:hAnsi="Times New Roman" w:cs="Times New Roman"/>
          <w:color w:val="000000" w:themeColor="text1"/>
          <w:sz w:val="20"/>
          <w:szCs w:val="20"/>
          <w:lang w:val="es-ES_tradnl"/>
        </w:rPr>
        <w:t xml:space="preserve">que es considerin necessaris, </w:t>
      </w:r>
      <w:r w:rsidRPr="00BF3A57">
        <w:rPr>
          <w:rFonts w:ascii="Times New Roman" w:hAnsi="Times New Roman" w:cs="Times New Roman"/>
          <w:color w:val="000000" w:themeColor="text1"/>
          <w:sz w:val="20"/>
          <w:szCs w:val="20"/>
          <w:lang w:val="es-ES_tradnl"/>
        </w:rPr>
        <w:t>i un</w:t>
      </w:r>
      <w:r w:rsidR="00FB655A"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xml:space="preserve"> vegada s'hagi aprovat per l'Entitat i pels organismes oficials competents, s'obrirà el període de concurrència d'ofertes a fi que diverses empreses del sector puguin concursar, basant-se en els mateixos p</w:t>
      </w:r>
      <w:r w:rsidR="005A4747" w:rsidRPr="00BF3A57">
        <w:rPr>
          <w:rFonts w:ascii="Times New Roman" w:hAnsi="Times New Roman" w:cs="Times New Roman"/>
          <w:color w:val="000000" w:themeColor="text1"/>
          <w:sz w:val="20"/>
          <w:szCs w:val="20"/>
          <w:lang w:val="es-ES_tradnl"/>
        </w:rPr>
        <w:t xml:space="preserve">aràmetres tècnics i per tal </w:t>
      </w:r>
      <w:r w:rsidRPr="00BF3A57">
        <w:rPr>
          <w:rFonts w:ascii="Times New Roman" w:hAnsi="Times New Roman" w:cs="Times New Roman"/>
          <w:color w:val="000000" w:themeColor="text1"/>
          <w:sz w:val="20"/>
          <w:szCs w:val="20"/>
          <w:lang w:val="es-ES_tradnl"/>
        </w:rPr>
        <w:t>que els pressupostos puguin ser totalmen</w:t>
      </w:r>
      <w:r w:rsidR="00301CF7" w:rsidRPr="00BF3A57">
        <w:rPr>
          <w:rFonts w:ascii="Times New Roman" w:hAnsi="Times New Roman" w:cs="Times New Roman"/>
          <w:color w:val="000000" w:themeColor="text1"/>
          <w:sz w:val="20"/>
          <w:szCs w:val="20"/>
          <w:lang w:val="es-ES_tradnl"/>
        </w:rPr>
        <w:t>t equiparables, per adjudicar</w:t>
      </w:r>
      <w:r w:rsidRPr="00BF3A57">
        <w:rPr>
          <w:rFonts w:ascii="Times New Roman" w:hAnsi="Times New Roman" w:cs="Times New Roman"/>
          <w:color w:val="000000" w:themeColor="text1"/>
          <w:sz w:val="20"/>
          <w:szCs w:val="20"/>
          <w:lang w:val="es-ES_tradnl"/>
        </w:rPr>
        <w:t xml:space="preserve"> les obres.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Andújar comenta que malgrat que, les connexions es realitzin amb posterioritat, si l'Entitat aporta un projecte  a l'</w:t>
      </w:r>
      <w:r w:rsidR="005A4747" w:rsidRPr="00BF3A57">
        <w:rPr>
          <w:rFonts w:ascii="Times New Roman" w:hAnsi="Times New Roman" w:cs="Times New Roman"/>
          <w:color w:val="000000" w:themeColor="text1"/>
          <w:sz w:val="20"/>
          <w:szCs w:val="20"/>
          <w:lang w:val="es-ES_tradnl"/>
        </w:rPr>
        <w:t>ACA-Consorci</w:t>
      </w:r>
      <w:r w:rsidRPr="00BF3A57">
        <w:rPr>
          <w:rFonts w:ascii="Times New Roman" w:hAnsi="Times New Roman" w:cs="Times New Roman"/>
          <w:color w:val="000000" w:themeColor="text1"/>
          <w:sz w:val="20"/>
          <w:szCs w:val="20"/>
          <w:lang w:val="es-ES_tradnl"/>
        </w:rPr>
        <w:t xml:space="preserve"> de la Costa Brava perquè </w:t>
      </w:r>
      <w:r w:rsidR="00777D11" w:rsidRPr="00BF3A57">
        <w:rPr>
          <w:rFonts w:ascii="Times New Roman" w:hAnsi="Times New Roman" w:cs="Times New Roman"/>
          <w:color w:val="000000" w:themeColor="text1"/>
          <w:sz w:val="20"/>
          <w:szCs w:val="20"/>
          <w:lang w:val="es-ES_tradnl"/>
        </w:rPr>
        <w:t xml:space="preserve">el </w:t>
      </w:r>
      <w:r w:rsidRPr="00BF3A57">
        <w:rPr>
          <w:rFonts w:ascii="Times New Roman" w:hAnsi="Times New Roman" w:cs="Times New Roman"/>
          <w:color w:val="000000" w:themeColor="text1"/>
          <w:sz w:val="20"/>
          <w:szCs w:val="20"/>
          <w:lang w:val="es-ES_tradnl"/>
        </w:rPr>
        <w:t>supervisi</w:t>
      </w:r>
      <w:r w:rsidR="00777D11" w:rsidRPr="00BF3A57">
        <w:rPr>
          <w:rFonts w:ascii="Times New Roman" w:hAnsi="Times New Roman" w:cs="Times New Roman"/>
          <w:color w:val="000000" w:themeColor="text1"/>
          <w:sz w:val="20"/>
          <w:szCs w:val="20"/>
          <w:lang w:val="es-ES_tradnl"/>
        </w:rPr>
        <w:t xml:space="preserve"> i li doni el seu </w:t>
      </w:r>
      <w:r w:rsidRPr="00BF3A57">
        <w:rPr>
          <w:rFonts w:ascii="Times New Roman" w:hAnsi="Times New Roman" w:cs="Times New Roman"/>
          <w:color w:val="000000" w:themeColor="text1"/>
          <w:sz w:val="20"/>
          <w:szCs w:val="20"/>
          <w:lang w:val="es-ES_tradnl"/>
        </w:rPr>
        <w:t xml:space="preserve">vistiplau, és molt probable que tots els passos s'agilitin i que per tant es produeixi un avanç en els terminis d'execució.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La Sra. Presidenta reitera, atenent als comentaris que realitzen alguns propietaris, que la intervenció dels tècnics ha estat purament informativa i que, en el seu moment, serà l'Assemblea la que hagi de decidir si aprova o no la revisió i adaptació del projecte d'urbanització en els aspectes indicats i l'empresa que executi les obres.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S'agraeix l'assistència i explicacions donades pels tècnics que han</w:t>
      </w:r>
      <w:r w:rsidR="005A4747" w:rsidRPr="00BF3A57">
        <w:rPr>
          <w:rFonts w:ascii="Times New Roman" w:hAnsi="Times New Roman" w:cs="Times New Roman"/>
          <w:color w:val="000000" w:themeColor="text1"/>
          <w:sz w:val="20"/>
          <w:szCs w:val="20"/>
          <w:lang w:val="es-ES_tradnl"/>
        </w:rPr>
        <w:t xml:space="preserve"> assistit a l'Assemblea, els quals</w:t>
      </w:r>
      <w:r w:rsidRPr="00BF3A57">
        <w:rPr>
          <w:rFonts w:ascii="Times New Roman" w:hAnsi="Times New Roman" w:cs="Times New Roman"/>
          <w:color w:val="000000" w:themeColor="text1"/>
          <w:sz w:val="20"/>
          <w:szCs w:val="20"/>
          <w:lang w:val="es-ES_tradnl"/>
        </w:rPr>
        <w:t xml:space="preserve"> abandonen la sessió acomiadant-se de tots els presents.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Presidenta dóna la ben</w:t>
      </w:r>
      <w:r w:rsidR="00797B63" w:rsidRPr="00BF3A57">
        <w:rPr>
          <w:rFonts w:ascii="Times New Roman" w:hAnsi="Times New Roman" w:cs="Times New Roman"/>
          <w:color w:val="000000" w:themeColor="text1"/>
          <w:sz w:val="20"/>
          <w:szCs w:val="20"/>
          <w:lang w:val="es-ES_tradnl"/>
        </w:rPr>
        <w:t>vinguda al Sr. Silvestre Murga</w:t>
      </w:r>
      <w:r w:rsidRPr="00BF3A57">
        <w:rPr>
          <w:rFonts w:ascii="Times New Roman" w:hAnsi="Times New Roman" w:cs="Times New Roman"/>
          <w:color w:val="000000" w:themeColor="text1"/>
          <w:sz w:val="20"/>
          <w:szCs w:val="20"/>
          <w:lang w:val="es-ES_tradnl"/>
        </w:rPr>
        <w:t>, Titular del Registre de la Propietat núm. 2 de Lloret de Mar, a qui agraeix que un dissabte de</w:t>
      </w:r>
      <w:r w:rsidR="005A4747" w:rsidRPr="00BF3A57">
        <w:rPr>
          <w:rFonts w:ascii="Times New Roman" w:hAnsi="Times New Roman" w:cs="Times New Roman"/>
          <w:color w:val="000000" w:themeColor="text1"/>
          <w:sz w:val="20"/>
          <w:szCs w:val="20"/>
          <w:lang w:val="es-ES_tradnl"/>
        </w:rPr>
        <w:t xml:space="preserve"> Setmana Santa hagi tingut la voluntat d’</w:t>
      </w:r>
      <w:r w:rsidRPr="00BF3A57">
        <w:rPr>
          <w:rFonts w:ascii="Times New Roman" w:hAnsi="Times New Roman" w:cs="Times New Roman"/>
          <w:color w:val="000000" w:themeColor="text1"/>
          <w:sz w:val="20"/>
          <w:szCs w:val="20"/>
          <w:lang w:val="es-ES_tradnl"/>
        </w:rPr>
        <w:t xml:space="preserve">assistir a la present Assemblea. Considera oportú insistir en el fet que la intervenció del Registrador, igual que els tècnics que han participat amb anterioritat, és només informativa i qualsevol decisió que s'hagi d'adoptar en relació a aquest tema ho serà, quan procedeixi, al si d'una Junta General. A continuació, </w:t>
      </w:r>
      <w:r w:rsidR="005A4747" w:rsidRPr="00BF3A57">
        <w:rPr>
          <w:rFonts w:ascii="Times New Roman" w:hAnsi="Times New Roman" w:cs="Times New Roman"/>
          <w:color w:val="000000" w:themeColor="text1"/>
          <w:sz w:val="20"/>
          <w:szCs w:val="20"/>
          <w:lang w:val="es-ES_tradnl"/>
        </w:rPr>
        <w:t xml:space="preserve">es </w:t>
      </w:r>
      <w:r w:rsidRPr="00BF3A57">
        <w:rPr>
          <w:rFonts w:ascii="Times New Roman" w:hAnsi="Times New Roman" w:cs="Times New Roman"/>
          <w:color w:val="000000" w:themeColor="text1"/>
          <w:sz w:val="20"/>
          <w:szCs w:val="20"/>
          <w:lang w:val="es-ES_tradnl"/>
        </w:rPr>
        <w:t>c</w:t>
      </w:r>
      <w:r w:rsidR="00CD66DC" w:rsidRPr="00BF3A57">
        <w:rPr>
          <w:rFonts w:ascii="Times New Roman" w:hAnsi="Times New Roman" w:cs="Times New Roman"/>
          <w:color w:val="000000" w:themeColor="text1"/>
          <w:sz w:val="20"/>
          <w:szCs w:val="20"/>
          <w:lang w:val="es-ES_tradnl"/>
        </w:rPr>
        <w:t>edeix la paraula al Sr. Murga.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CD66DC"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 Sr. Murga </w:t>
      </w:r>
      <w:r w:rsidR="00FE15F3" w:rsidRPr="00BF3A57">
        <w:rPr>
          <w:rFonts w:ascii="Times New Roman" w:hAnsi="Times New Roman" w:cs="Times New Roman"/>
          <w:color w:val="000000" w:themeColor="text1"/>
          <w:sz w:val="20"/>
          <w:szCs w:val="20"/>
          <w:lang w:val="es-ES_tradnl"/>
        </w:rPr>
        <w:t>comenta als presents que la seva assistència a l'Assemblea ho és des d'un triple concepte: el d'autoritat pública, el de funcionari, i el de professional del dret. Com a autoritat pública té a càrrec seu la tutela dels interessos immobiliaris que existeixen al seu districte hipotecari, dins el qual s'engloba el de l'Ajuntament de Tossa de Mar i, per tant, també Santa Mª de Llorell. El  Registre és una institució molt semblant a la institució judicial, en la qual les decisions són definitives i poden ser objecte de recurs davant els tribunals però han de ser acatades com a tals. La realització d'un projecte de reparcel·lació només acaba quan el mateix ha estat objecte d'inscripció en el Registre de la Propietat corresponent, i ell com Titular del Registre de la Propietat que té competència sobre Santa Mª de Llorell s'encarregarà de qualificar la legalitat de tots els actes que es facin, fent-ho amb independència i amb imparcialitat. Com a funcionari tutela els interessos públics i els interessos urbanístics de l'Entitat però sobretot tutela els interessos de tots els propietaris que tenen les seves propietats inscrites i que gaudeixen, per tant, de la protecció del Registre i continuaran gaudint de la mateixa al llarg de tot aquest procediment. Com a professional del dret assessorarà en tot e</w:t>
      </w:r>
      <w:r w:rsidR="005A4747" w:rsidRPr="00BF3A57">
        <w:rPr>
          <w:rFonts w:ascii="Times New Roman" w:hAnsi="Times New Roman" w:cs="Times New Roman"/>
          <w:color w:val="000000" w:themeColor="text1"/>
          <w:sz w:val="20"/>
          <w:szCs w:val="20"/>
          <w:lang w:val="es-ES_tradnl"/>
        </w:rPr>
        <w:t xml:space="preserve">l que </w:t>
      </w:r>
      <w:r w:rsidR="00FE15F3" w:rsidRPr="00BF3A57">
        <w:rPr>
          <w:rFonts w:ascii="Times New Roman" w:hAnsi="Times New Roman" w:cs="Times New Roman"/>
          <w:color w:val="000000" w:themeColor="text1"/>
          <w:sz w:val="20"/>
          <w:szCs w:val="20"/>
          <w:lang w:val="es-ES_tradnl"/>
        </w:rPr>
        <w:t xml:space="preserve">sigui menester perquè es dugui a terme la reparcel·lació de conformitat amb el que marca la normativa.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normativa urbanística ha anat canviant amb el temps de manera espectacular. En primer terme estava el pla general de 1986, el qual ja feia referència a la situació de Santa Mª de Llorell, que és una urbanització que data dels anys 70. És necessari, i la normativa urbanística és de compliment obligatori, adaptar-se a les noves normes legals que </w:t>
      </w:r>
      <w:r w:rsidR="005A4747" w:rsidRPr="00BF3A57">
        <w:rPr>
          <w:rFonts w:ascii="Times New Roman" w:hAnsi="Times New Roman" w:cs="Times New Roman"/>
          <w:color w:val="000000" w:themeColor="text1"/>
          <w:sz w:val="20"/>
          <w:szCs w:val="20"/>
          <w:lang w:val="es-ES_tradnl"/>
        </w:rPr>
        <w:t>la</w:t>
      </w:r>
      <w:r w:rsidRPr="00BF3A57">
        <w:rPr>
          <w:rFonts w:ascii="Times New Roman" w:hAnsi="Times New Roman" w:cs="Times New Roman"/>
          <w:color w:val="000000" w:themeColor="text1"/>
          <w:sz w:val="20"/>
          <w:szCs w:val="20"/>
          <w:lang w:val="es-ES_tradnl"/>
        </w:rPr>
        <w:t xml:space="preserve"> regulen i, en aquest sentit, el punt clau va ser l'aprovació del Pla d'Ordenació Municipal (POUM) de Tossa de Mar de 2006, en el qual ja es preveia  la necessitat adaptació de determinats aspectes de la urbanització de Santa Mª de Llorell. Precisament per fer complir aquest Pla, per la informació que ha demanat, l'any 2009, la Junta Directiva sol·licita informe per realit</w:t>
      </w:r>
      <w:r w:rsidR="005A4747" w:rsidRPr="00BF3A57">
        <w:rPr>
          <w:rFonts w:ascii="Times New Roman" w:hAnsi="Times New Roman" w:cs="Times New Roman"/>
          <w:color w:val="000000" w:themeColor="text1"/>
          <w:sz w:val="20"/>
          <w:szCs w:val="20"/>
          <w:lang w:val="es-ES_tradnl"/>
        </w:rPr>
        <w:t xml:space="preserve">zar un projecte d'urbanització </w:t>
      </w:r>
      <w:r w:rsidRPr="00BF3A57">
        <w:rPr>
          <w:rFonts w:ascii="Times New Roman" w:hAnsi="Times New Roman" w:cs="Times New Roman"/>
          <w:color w:val="000000" w:themeColor="text1"/>
          <w:sz w:val="20"/>
          <w:szCs w:val="20"/>
          <w:lang w:val="es-ES_tradnl"/>
        </w:rPr>
        <w:t xml:space="preserve">a una empresa d'enginyeria, i  aquest informe a més a més ha permès que les actuacions del Pla de Millora Urbana actualment </w:t>
      </w:r>
      <w:r w:rsidR="005A4747" w:rsidRPr="00BF3A57">
        <w:rPr>
          <w:rFonts w:ascii="Times New Roman" w:hAnsi="Times New Roman" w:cs="Times New Roman"/>
          <w:color w:val="000000" w:themeColor="text1"/>
          <w:sz w:val="20"/>
          <w:szCs w:val="20"/>
          <w:lang w:val="es-ES_tradnl"/>
        </w:rPr>
        <w:t>en vigor s'hagin adaptat en</w:t>
      </w:r>
      <w:r w:rsidRPr="00BF3A57">
        <w:rPr>
          <w:rFonts w:ascii="Times New Roman" w:hAnsi="Times New Roman" w:cs="Times New Roman"/>
          <w:color w:val="000000" w:themeColor="text1"/>
          <w:sz w:val="20"/>
          <w:szCs w:val="20"/>
          <w:lang w:val="es-ES_tradnl"/>
        </w:rPr>
        <w:t xml:space="preserve"> aquells punts del Pla del 2006 que eren d'impossible compliment i que a més a més eren especialment onerosos per a la urbanització. Això vol dir que aquest projecte d'enginyeria no ha estat inútil. Aquest projecte d'urbanització es va elaborar en un moment determinat i ha servit per a la consecució d'uns fins, però l'Entitat ha de continuar avançant i realitzar les tasques urbanitzad</w:t>
      </w:r>
      <w:r w:rsidR="00D37194" w:rsidRPr="00BF3A57">
        <w:rPr>
          <w:rFonts w:ascii="Times New Roman" w:hAnsi="Times New Roman" w:cs="Times New Roman"/>
          <w:color w:val="000000" w:themeColor="text1"/>
          <w:sz w:val="20"/>
          <w:szCs w:val="20"/>
          <w:lang w:val="es-ES_tradnl"/>
        </w:rPr>
        <w:t xml:space="preserve">ores. Des que es va elaborar el </w:t>
      </w:r>
      <w:r w:rsidRPr="00BF3A57">
        <w:rPr>
          <w:rFonts w:ascii="Times New Roman" w:hAnsi="Times New Roman" w:cs="Times New Roman"/>
          <w:color w:val="000000" w:themeColor="text1"/>
          <w:sz w:val="20"/>
          <w:szCs w:val="20"/>
          <w:lang w:val="es-ES_tradnl"/>
        </w:rPr>
        <w:t>projecte d'urbanització el 2009, la normativa ha canviat tremendament. El 3 d'agost de 2010 s'aprova el text refós de la Llei d'Urbanisme de Catalunya,  que és la que té competència en la matèria per sobre de la competència estatal, i aquesta és objecte de desplegament per mitjà del Reg</w:t>
      </w:r>
      <w:r w:rsidR="005A4747" w:rsidRPr="00BF3A57">
        <w:rPr>
          <w:rFonts w:ascii="Times New Roman" w:hAnsi="Times New Roman" w:cs="Times New Roman"/>
          <w:color w:val="000000" w:themeColor="text1"/>
          <w:sz w:val="20"/>
          <w:szCs w:val="20"/>
          <w:lang w:val="es-ES_tradnl"/>
        </w:rPr>
        <w:t xml:space="preserve">lament de 18 de juliol de 2006 </w:t>
      </w:r>
      <w:r w:rsidRPr="00BF3A57">
        <w:rPr>
          <w:rFonts w:ascii="Times New Roman" w:hAnsi="Times New Roman" w:cs="Times New Roman"/>
          <w:color w:val="000000" w:themeColor="text1"/>
          <w:sz w:val="20"/>
          <w:szCs w:val="20"/>
          <w:lang w:val="es-ES_tradnl"/>
        </w:rPr>
        <w:t>però que ha patit nombrosíssimes modificacions posteriors. Això vol</w:t>
      </w:r>
      <w:r w:rsidR="00D37194" w:rsidRPr="00BF3A57">
        <w:rPr>
          <w:rFonts w:ascii="Times New Roman" w:hAnsi="Times New Roman" w:cs="Times New Roman"/>
          <w:color w:val="000000" w:themeColor="text1"/>
          <w:sz w:val="20"/>
          <w:szCs w:val="20"/>
          <w:lang w:val="es-ES_tradnl"/>
        </w:rPr>
        <w:t xml:space="preserve"> dir que</w:t>
      </w:r>
      <w:r w:rsidR="005A4747" w:rsidRPr="00BF3A57">
        <w:rPr>
          <w:rFonts w:ascii="Times New Roman" w:hAnsi="Times New Roman" w:cs="Times New Roman"/>
          <w:color w:val="000000" w:themeColor="text1"/>
          <w:sz w:val="20"/>
          <w:szCs w:val="20"/>
          <w:lang w:val="es-ES_tradnl"/>
        </w:rPr>
        <w:t xml:space="preserve"> atenent a que</w:t>
      </w:r>
      <w:r w:rsidR="00D37194"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les actuacions que s'haguessin derivat del projecte d'urbanització del 2009 </w:t>
      </w:r>
      <w:r w:rsidR="005A4747" w:rsidRPr="00BF3A57">
        <w:rPr>
          <w:rFonts w:ascii="Times New Roman" w:hAnsi="Times New Roman" w:cs="Times New Roman"/>
          <w:color w:val="000000" w:themeColor="text1"/>
          <w:sz w:val="20"/>
          <w:szCs w:val="20"/>
          <w:lang w:val="es-ES_tradnl"/>
        </w:rPr>
        <w:t xml:space="preserve">s'han dilatat tant en el temps, moltes han quedat obsoletes </w:t>
      </w:r>
      <w:r w:rsidRPr="00BF3A57">
        <w:rPr>
          <w:rFonts w:ascii="Times New Roman" w:hAnsi="Times New Roman" w:cs="Times New Roman"/>
          <w:color w:val="000000" w:themeColor="text1"/>
          <w:sz w:val="20"/>
          <w:szCs w:val="20"/>
          <w:lang w:val="es-ES_tradnl"/>
        </w:rPr>
        <w:t xml:space="preserve">i no s'ajusten a les prescripcions legals. Pel mig, es produeix també, en relació a la previsió urbanística, un canvi per quant en un principi s'anava a desenvolupar com </w:t>
      </w:r>
      <w:r w:rsidR="005A4747" w:rsidRPr="00BF3A57">
        <w:rPr>
          <w:rFonts w:ascii="Times New Roman" w:hAnsi="Times New Roman" w:cs="Times New Roman"/>
          <w:color w:val="000000" w:themeColor="text1"/>
          <w:sz w:val="20"/>
          <w:szCs w:val="20"/>
          <w:lang w:val="es-ES_tradnl"/>
        </w:rPr>
        <w:t xml:space="preserve">un Pla d'Actuació Urbana (PAU) </w:t>
      </w:r>
      <w:r w:rsidRPr="00BF3A57">
        <w:rPr>
          <w:rFonts w:ascii="Times New Roman" w:hAnsi="Times New Roman" w:cs="Times New Roman"/>
          <w:color w:val="000000" w:themeColor="text1"/>
          <w:sz w:val="20"/>
          <w:szCs w:val="20"/>
          <w:lang w:val="es-ES_tradnl"/>
        </w:rPr>
        <w:t xml:space="preserve">i després es realitza com un Pla de Millora Urbana (PMU). Això té algunes incidències, més jurídiques que tècniques, i entén que no és el moment d'entrar en elles.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Aquest Pla de Millora Urbana (PMU) implica una sèrie de canvis positius en relació a la situació anterior. En primer terme es realitzen augments d'edificabilitat, hi havia parcel·les que individualment considerades no permetien la seva edificació i ara es preveu la possibilitat que es puguin agrupar,  que es pugui establir un accés comú a una sèrie de parcel·les i que, per tant, les mateixes puguin ser objecte de construcció dins el sostre d'edificabilitat </w:t>
      </w:r>
      <w:r w:rsidR="000B45CD" w:rsidRPr="00BF3A57">
        <w:rPr>
          <w:rFonts w:ascii="Times New Roman" w:hAnsi="Times New Roman" w:cs="Times New Roman"/>
          <w:color w:val="000000" w:themeColor="text1"/>
          <w:sz w:val="20"/>
          <w:szCs w:val="20"/>
          <w:lang w:val="es-ES_tradnl"/>
        </w:rPr>
        <w:t xml:space="preserve">que s'estableix i dels volums de </w:t>
      </w:r>
      <w:r w:rsidR="005A4747" w:rsidRPr="00BF3A57">
        <w:rPr>
          <w:rFonts w:ascii="Times New Roman" w:hAnsi="Times New Roman" w:cs="Times New Roman"/>
          <w:color w:val="000000" w:themeColor="text1"/>
          <w:sz w:val="20"/>
          <w:szCs w:val="20"/>
          <w:lang w:val="es-ES_tradnl"/>
        </w:rPr>
        <w:t>habitacionalitat</w:t>
      </w:r>
      <w:r w:rsidRPr="00BF3A57">
        <w:rPr>
          <w:rFonts w:ascii="Times New Roman" w:hAnsi="Times New Roman" w:cs="Times New Roman"/>
          <w:color w:val="000000" w:themeColor="text1"/>
          <w:sz w:val="20"/>
          <w:szCs w:val="20"/>
          <w:lang w:val="es-ES_tradnl"/>
        </w:rPr>
        <w:t xml:space="preserve">. S'estableixen, així mateix, canvis en les </w:t>
      </w:r>
      <w:r w:rsidRPr="00BF3A57">
        <w:rPr>
          <w:rFonts w:ascii="Times New Roman" w:hAnsi="Times New Roman" w:cs="Times New Roman"/>
          <w:color w:val="000000" w:themeColor="text1"/>
          <w:sz w:val="20"/>
          <w:szCs w:val="20"/>
          <w:lang w:val="es-ES_tradnl"/>
        </w:rPr>
        <w:lastRenderedPageBreak/>
        <w:t xml:space="preserve">estructures viàries, per quant arran del projecte d'urbanització es veu que algunes de les </w:t>
      </w:r>
      <w:r w:rsidR="00401575" w:rsidRPr="00BF3A57">
        <w:rPr>
          <w:rFonts w:ascii="Times New Roman" w:hAnsi="Times New Roman" w:cs="Times New Roman"/>
          <w:color w:val="000000" w:themeColor="text1"/>
          <w:sz w:val="20"/>
          <w:szCs w:val="20"/>
          <w:lang w:val="es-ES_tradnl"/>
        </w:rPr>
        <w:t xml:space="preserve">infraestructures </w:t>
      </w:r>
      <w:r w:rsidRPr="00BF3A57">
        <w:rPr>
          <w:rFonts w:ascii="Times New Roman" w:hAnsi="Times New Roman" w:cs="Times New Roman"/>
          <w:color w:val="000000" w:themeColor="text1"/>
          <w:sz w:val="20"/>
          <w:szCs w:val="20"/>
          <w:lang w:val="es-ES_tradnl"/>
        </w:rPr>
        <w:t>que estaven previstes s'enfrontaven a pendents de més del 100% i, per tant eren de molt difícil o pràcticament impossible execució. Per tant, es parteix sobre la base d'utilitzar les ja existents millorant-les, ampliant-les,  però sense necessitat de construir les noves que estaven previstes, entre d'altres les que implicaven la necessitat de destruir la massa forestal de caràcter mediterrani que existeix per connectar amb la urbanització de Martossa i  Port Pi. També hi ha algunes modificacions en relació a l'accés al mar. Les platges són béns de domini públic i cal garantir amb una franja de 2 m l'accés a la platja. Això implicava que algunes parcel·les seri</w:t>
      </w:r>
      <w:r w:rsidR="005A4747" w:rsidRPr="00BF3A57">
        <w:rPr>
          <w:rFonts w:ascii="Times New Roman" w:hAnsi="Times New Roman" w:cs="Times New Roman"/>
          <w:color w:val="000000" w:themeColor="text1"/>
          <w:sz w:val="20"/>
          <w:szCs w:val="20"/>
          <w:lang w:val="es-ES_tradnl"/>
        </w:rPr>
        <w:t>en afectades per permetre aquest accés. Aquesta situació es</w:t>
      </w:r>
      <w:r w:rsidRPr="00BF3A57">
        <w:rPr>
          <w:rFonts w:ascii="Times New Roman" w:hAnsi="Times New Roman" w:cs="Times New Roman"/>
          <w:color w:val="000000" w:themeColor="text1"/>
          <w:sz w:val="20"/>
          <w:szCs w:val="20"/>
          <w:lang w:val="es-ES_tradnl"/>
        </w:rPr>
        <w:t xml:space="preserve"> soluciona en el PMU permetent  que les escales  ja existents tinguin la consideració  d'espai públic  i que, per tant, permetin l'accés dels ciutadans al mar. En relació a les zones verdes, algunes d'elles són modificades establint-se com a espais dotacionals, entre d'altres aquella en què es troben els dipòsits i l'àrea que està al principi de la urbanització de Santa Mª de Llorell on es preveu el manteniment d'aparcaments públics. Al mateix temps, també es pre</w:t>
      </w:r>
      <w:r w:rsidR="005A4747" w:rsidRPr="00BF3A57">
        <w:rPr>
          <w:rFonts w:ascii="Times New Roman" w:hAnsi="Times New Roman" w:cs="Times New Roman"/>
          <w:color w:val="000000" w:themeColor="text1"/>
          <w:sz w:val="20"/>
          <w:szCs w:val="20"/>
          <w:lang w:val="es-ES_tradnl"/>
        </w:rPr>
        <w:t xml:space="preserve">veu la possibilitat  d'aparcar als límits de la carretera </w:t>
      </w:r>
      <w:r w:rsidRPr="00BF3A57">
        <w:rPr>
          <w:rFonts w:ascii="Times New Roman" w:hAnsi="Times New Roman" w:cs="Times New Roman"/>
          <w:color w:val="000000" w:themeColor="text1"/>
          <w:sz w:val="20"/>
          <w:szCs w:val="20"/>
          <w:lang w:val="es-ES_tradnl"/>
        </w:rPr>
        <w:t>amb la seva utilització d'aparcament privat la qual cosa resol, en certa manera, el problema endèmic de falta d'aparcament que pateix la urbanització, tenint a més a més en compte que alguns es troben en zona marítim-terrestre i, en principi, incompleixen la normativa urbanística</w:t>
      </w:r>
      <w:r w:rsidR="00FD5BAC" w:rsidRPr="00BF3A57">
        <w:rPr>
          <w:rFonts w:ascii="Times New Roman" w:hAnsi="Times New Roman" w:cs="Times New Roman"/>
          <w:color w:val="000000" w:themeColor="text1"/>
          <w:sz w:val="20"/>
          <w:szCs w:val="20"/>
          <w:lang w:val="es-ES_tradnl"/>
        </w:rPr>
        <w:t>. Finalment i en relació a l'ACA</w:t>
      </w:r>
      <w:r w:rsidRPr="00BF3A57">
        <w:rPr>
          <w:rFonts w:ascii="Times New Roman" w:hAnsi="Times New Roman" w:cs="Times New Roman"/>
          <w:color w:val="000000" w:themeColor="text1"/>
          <w:sz w:val="20"/>
          <w:szCs w:val="20"/>
          <w:lang w:val="es-ES_tradnl"/>
        </w:rPr>
        <w:t>, coneixedor que és un dels temes que més preocupa, abans hi havia una obligació legal claríssima d'haver de bombar totes les aigües residua</w:t>
      </w:r>
      <w:r w:rsidR="007D48E1" w:rsidRPr="00BF3A57">
        <w:rPr>
          <w:rFonts w:ascii="Times New Roman" w:hAnsi="Times New Roman" w:cs="Times New Roman"/>
          <w:color w:val="000000" w:themeColor="text1"/>
          <w:sz w:val="20"/>
          <w:szCs w:val="20"/>
          <w:lang w:val="es-ES_tradnl"/>
        </w:rPr>
        <w:t xml:space="preserve">ls des de la part de la platja </w:t>
      </w:r>
      <w:r w:rsidRPr="00BF3A57">
        <w:rPr>
          <w:rFonts w:ascii="Times New Roman" w:hAnsi="Times New Roman" w:cs="Times New Roman"/>
          <w:color w:val="000000" w:themeColor="text1"/>
          <w:sz w:val="20"/>
          <w:szCs w:val="20"/>
          <w:lang w:val="es-ES_tradnl"/>
        </w:rPr>
        <w:t xml:space="preserve">fins a la carretera per permetre així la seva connexió a la depuradora de Tossa de Mar i això implicava salvar un desnivell de 240 m, calia anar en contra de la gravetat amb sistemes de bombament.  El sistema a </w:t>
      </w:r>
      <w:r w:rsidR="00FD5BAC" w:rsidRPr="00BF3A57">
        <w:rPr>
          <w:rFonts w:ascii="Times New Roman" w:hAnsi="Times New Roman" w:cs="Times New Roman"/>
          <w:color w:val="000000" w:themeColor="text1"/>
          <w:sz w:val="20"/>
          <w:szCs w:val="20"/>
          <w:lang w:val="es-ES_tradnl"/>
        </w:rPr>
        <w:t>utilitzar</w:t>
      </w:r>
      <w:r w:rsidRPr="00BF3A57">
        <w:rPr>
          <w:rFonts w:ascii="Times New Roman" w:hAnsi="Times New Roman" w:cs="Times New Roman"/>
          <w:color w:val="000000" w:themeColor="text1"/>
          <w:sz w:val="20"/>
          <w:szCs w:val="20"/>
          <w:lang w:val="es-ES_tradnl"/>
        </w:rPr>
        <w:t xml:space="preserve">  no està previst, depèn de</w:t>
      </w:r>
      <w:r w:rsidR="00AE1640" w:rsidRPr="00BF3A57">
        <w:rPr>
          <w:rFonts w:ascii="Times New Roman" w:hAnsi="Times New Roman" w:cs="Times New Roman"/>
          <w:color w:val="000000" w:themeColor="text1"/>
          <w:sz w:val="20"/>
          <w:szCs w:val="20"/>
          <w:lang w:val="es-ES_tradnl"/>
        </w:rPr>
        <w:t xml:space="preserve"> l'aprovació definitiva de l'ACA</w:t>
      </w:r>
      <w:r w:rsidRPr="00BF3A57">
        <w:rPr>
          <w:rFonts w:ascii="Times New Roman" w:hAnsi="Times New Roman" w:cs="Times New Roman"/>
          <w:color w:val="000000" w:themeColor="text1"/>
          <w:sz w:val="20"/>
          <w:szCs w:val="20"/>
          <w:lang w:val="es-ES_tradnl"/>
        </w:rPr>
        <w:t>, però segur</w:t>
      </w:r>
      <w:r w:rsidR="00AE1640" w:rsidRPr="00BF3A57">
        <w:rPr>
          <w:rFonts w:ascii="Times New Roman" w:hAnsi="Times New Roman" w:cs="Times New Roman"/>
          <w:color w:val="000000" w:themeColor="text1"/>
          <w:sz w:val="20"/>
          <w:szCs w:val="20"/>
          <w:lang w:val="es-ES_tradnl"/>
        </w:rPr>
        <w:t>ament</w:t>
      </w:r>
      <w:r w:rsidRPr="00BF3A57">
        <w:rPr>
          <w:rFonts w:ascii="Times New Roman" w:hAnsi="Times New Roman" w:cs="Times New Roman"/>
          <w:color w:val="000000" w:themeColor="text1"/>
          <w:sz w:val="20"/>
          <w:szCs w:val="20"/>
          <w:lang w:val="es-ES_tradnl"/>
        </w:rPr>
        <w:t xml:space="preserve"> que l'Entitat podrà trobar</w:t>
      </w:r>
      <w:r w:rsidR="007D48E1" w:rsidRPr="00BF3A57">
        <w:rPr>
          <w:rFonts w:ascii="Times New Roman" w:hAnsi="Times New Roman" w:cs="Times New Roman"/>
          <w:color w:val="000000" w:themeColor="text1"/>
          <w:sz w:val="20"/>
          <w:szCs w:val="20"/>
          <w:lang w:val="es-ES_tradnl"/>
        </w:rPr>
        <w:t xml:space="preserve"> algun que sigui més favorable </w:t>
      </w:r>
      <w:r w:rsidRPr="00BF3A57">
        <w:rPr>
          <w:rFonts w:ascii="Times New Roman" w:hAnsi="Times New Roman" w:cs="Times New Roman"/>
          <w:color w:val="000000" w:themeColor="text1"/>
          <w:sz w:val="20"/>
          <w:szCs w:val="20"/>
          <w:lang w:val="es-ES_tradnl"/>
        </w:rPr>
        <w:t>que el sistema que inicialment es preveia que era terriblement onerós i de molt difícil compliment.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7D48E1"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quant</w:t>
      </w:r>
      <w:r w:rsidR="00FE15F3" w:rsidRPr="00BF3A57">
        <w:rPr>
          <w:rFonts w:ascii="Times New Roman" w:hAnsi="Times New Roman" w:cs="Times New Roman"/>
          <w:color w:val="000000" w:themeColor="text1"/>
          <w:sz w:val="20"/>
          <w:szCs w:val="20"/>
          <w:lang w:val="es-ES_tradnl"/>
        </w:rPr>
        <w:t xml:space="preserve"> a la recollida d'aigües residuals de Santa Mª de Llorell, amb independència que sigui considerada una infr</w:t>
      </w:r>
      <w:r w:rsidR="00F95451" w:rsidRPr="00BF3A57">
        <w:rPr>
          <w:rFonts w:ascii="Times New Roman" w:hAnsi="Times New Roman" w:cs="Times New Roman"/>
          <w:color w:val="000000" w:themeColor="text1"/>
          <w:sz w:val="20"/>
          <w:szCs w:val="20"/>
          <w:lang w:val="es-ES_tradnl"/>
        </w:rPr>
        <w:t>a</w:t>
      </w:r>
      <w:r w:rsidR="00FE15F3" w:rsidRPr="00BF3A57">
        <w:rPr>
          <w:rFonts w:ascii="Times New Roman" w:hAnsi="Times New Roman" w:cs="Times New Roman"/>
          <w:color w:val="000000" w:themeColor="text1"/>
          <w:sz w:val="20"/>
          <w:szCs w:val="20"/>
          <w:lang w:val="es-ES_tradnl"/>
        </w:rPr>
        <w:t>estructura prioritària o no, indica que el Pla de Millora Urbana (PMU) es remet, quant a l'execució de les obres, al Pla d'Ordenació Urbana (POUM) de 2006, i en el mateix s'estableix que en el termini de 4 anys les obres han d'estar executades. El termini de 4 anys es compta des del moment de l'aprovació definitiva del PMU, que es va produir el passat dia 12 de març dels corrents i com a tal s'ha publicat en la pàgina web de l'Ajuntament de Tossa de Mar i es publicarà en el Butlletí Ofical de la Província (BOP) o en el Diari Oficial de la Generalitat de Catalunya (DOGC). Des d'aquest moment, el mateix esdevé obligatori, és un acte definitiu. Si l'Entitat no compleix amb l'obligació legal d'executar les obres en el termini de 4 anys, es preveu un sistema supletori per a la seva realització que és el denominat de cooperació. Hi ha 2 vies, bàsicament, per  executar les obres d'urbanització. La primera és la compensació bàsica mitjançant la qual la pròpia Entitat, amb un règim de majories del menys el 50%, decideix a quina empresa urbanitzadora es contracta, els moments exactes en els quals, d</w:t>
      </w:r>
      <w:r w:rsidR="00292D52" w:rsidRPr="00BF3A57">
        <w:rPr>
          <w:rFonts w:ascii="Times New Roman" w:hAnsi="Times New Roman" w:cs="Times New Roman"/>
          <w:color w:val="000000" w:themeColor="text1"/>
          <w:sz w:val="20"/>
          <w:szCs w:val="20"/>
          <w:lang w:val="es-ES_tradnl"/>
        </w:rPr>
        <w:t>ins el termini legalment establer</w:t>
      </w:r>
      <w:r w:rsidRPr="00BF3A57">
        <w:rPr>
          <w:rFonts w:ascii="Times New Roman" w:hAnsi="Times New Roman" w:cs="Times New Roman"/>
          <w:color w:val="000000" w:themeColor="text1"/>
          <w:sz w:val="20"/>
          <w:szCs w:val="20"/>
          <w:lang w:val="es-ES_tradnl"/>
        </w:rPr>
        <w:t xml:space="preserve">t, es du a terme l'execució </w:t>
      </w:r>
      <w:r w:rsidR="00FE15F3" w:rsidRPr="00BF3A57">
        <w:rPr>
          <w:rFonts w:ascii="Times New Roman" w:hAnsi="Times New Roman" w:cs="Times New Roman"/>
          <w:color w:val="000000" w:themeColor="text1"/>
          <w:sz w:val="20"/>
          <w:szCs w:val="20"/>
          <w:lang w:val="es-ES_tradnl"/>
        </w:rPr>
        <w:t>i,</w:t>
      </w:r>
      <w:r w:rsidR="007D3255" w:rsidRPr="00BF3A57">
        <w:rPr>
          <w:rFonts w:ascii="Times New Roman" w:hAnsi="Times New Roman" w:cs="Times New Roman"/>
          <w:color w:val="000000" w:themeColor="text1"/>
          <w:sz w:val="20"/>
          <w:szCs w:val="20"/>
          <w:lang w:val="es-ES_tradnl"/>
        </w:rPr>
        <w:t xml:space="preserve"> dins el marc urbanístic establer</w:t>
      </w:r>
      <w:r w:rsidR="00FE15F3" w:rsidRPr="00BF3A57">
        <w:rPr>
          <w:rFonts w:ascii="Times New Roman" w:hAnsi="Times New Roman" w:cs="Times New Roman"/>
          <w:color w:val="000000" w:themeColor="text1"/>
          <w:sz w:val="20"/>
          <w:szCs w:val="20"/>
          <w:lang w:val="es-ES_tradnl"/>
        </w:rPr>
        <w:t>t, com es volen desenvolupar les obres. L'altra via és la denominada de cooperació, en aquesta és l'Ajuntament qui elegeix l'empresa urbanitzadora, qui s'encarrega de supervisar les obres i de decidir com es van a executar, per quant l'Entitat no té participació en aquest tipus d'actuació encara que és la que haurà de costejar l'execució de les obres. El consell jurídic que, per tant, ofereix és el que es realitzi per la via de compensació, per quant l'Entitat podrà adaptar-se millor a les seves necessitats, podran establir millor els criteris de competència entre les distintes empreses urbanitzadores que presentin els seus pressupostos, i, finalment, per quant els propietaris són els que millor coneixen les seves necessitats. Per tant, o és l'Entitat la que executa les obres, amb tot el que implica, o ho fa l'Ajuntament, amb tot el que implica, sempre, això sí, costejada pels propietaris.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Els propietaris han de saber que tenen l'afecció legal dels seus terrenys al pagament de les obres. En el cas que un propietari no </w:t>
      </w:r>
      <w:r w:rsidR="00CC71B7" w:rsidRPr="00BF3A57">
        <w:rPr>
          <w:rFonts w:ascii="Times New Roman" w:hAnsi="Times New Roman" w:cs="Times New Roman"/>
          <w:color w:val="000000" w:themeColor="text1"/>
          <w:sz w:val="20"/>
          <w:szCs w:val="20"/>
          <w:lang w:val="es-ES_tradnl"/>
        </w:rPr>
        <w:t>el</w:t>
      </w:r>
      <w:r w:rsidRPr="00BF3A57">
        <w:rPr>
          <w:rFonts w:ascii="Times New Roman" w:hAnsi="Times New Roman" w:cs="Times New Roman"/>
          <w:color w:val="000000" w:themeColor="text1"/>
          <w:sz w:val="20"/>
          <w:szCs w:val="20"/>
          <w:lang w:val="es-ES_tradnl"/>
        </w:rPr>
        <w:t xml:space="preserve"> satisfaci voluntàriament es procedeix per via d'embargament o s'adjudica les parcel·les a favor de l'administració</w:t>
      </w:r>
      <w:r w:rsidR="00CC71B7" w:rsidRPr="00BF3A57">
        <w:rPr>
          <w:rFonts w:ascii="Times New Roman" w:hAnsi="Times New Roman" w:cs="Times New Roman"/>
          <w:color w:val="000000" w:themeColor="text1"/>
          <w:sz w:val="20"/>
          <w:szCs w:val="20"/>
          <w:lang w:val="es-ES_tradnl"/>
        </w:rPr>
        <w:t xml:space="preserve"> actuant</w:t>
      </w:r>
      <w:r w:rsidRPr="00BF3A57">
        <w:rPr>
          <w:rFonts w:ascii="Times New Roman" w:hAnsi="Times New Roman" w:cs="Times New Roman"/>
          <w:color w:val="000000" w:themeColor="text1"/>
          <w:sz w:val="20"/>
          <w:szCs w:val="20"/>
          <w:lang w:val="es-ES_tradnl"/>
        </w:rPr>
        <w:t>, per a la seva posterior venda i entrega del sobrant al propietari deutor.</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 preguntes d</w:t>
      </w:r>
      <w:r w:rsidR="00946233" w:rsidRPr="00BF3A57">
        <w:rPr>
          <w:rFonts w:ascii="Times New Roman" w:hAnsi="Times New Roman" w:cs="Times New Roman"/>
          <w:color w:val="000000" w:themeColor="text1"/>
          <w:sz w:val="20"/>
          <w:szCs w:val="20"/>
          <w:lang w:val="es-ES_tradnl"/>
        </w:rPr>
        <w:t>'una propietària, el Sr. Murga</w:t>
      </w:r>
      <w:r w:rsidRPr="00BF3A57">
        <w:rPr>
          <w:rFonts w:ascii="Times New Roman" w:hAnsi="Times New Roman" w:cs="Times New Roman"/>
          <w:color w:val="000000" w:themeColor="text1"/>
          <w:sz w:val="20"/>
          <w:szCs w:val="20"/>
          <w:lang w:val="es-ES_tradnl"/>
        </w:rPr>
        <w:t xml:space="preserve"> comenta que en el pla de la Urbanització queden delimitades cadascuna de les parcel·les que la integren. Aquest pla, avui en dia, té bastant poc a veure amb la realitat. Hi ha límits que no estan ben </w:t>
      </w:r>
      <w:r w:rsidR="00881364" w:rsidRPr="00BF3A57">
        <w:rPr>
          <w:rFonts w:ascii="Times New Roman" w:hAnsi="Times New Roman" w:cs="Times New Roman"/>
          <w:color w:val="000000" w:themeColor="text1"/>
          <w:sz w:val="20"/>
          <w:szCs w:val="20"/>
          <w:lang w:val="es-ES_tradnl"/>
        </w:rPr>
        <w:t>posats</w:t>
      </w:r>
      <w:r w:rsidRPr="00BF3A57">
        <w:rPr>
          <w:rFonts w:ascii="Times New Roman" w:hAnsi="Times New Roman" w:cs="Times New Roman"/>
          <w:color w:val="000000" w:themeColor="text1"/>
          <w:sz w:val="20"/>
          <w:szCs w:val="20"/>
          <w:lang w:val="es-ES_tradnl"/>
        </w:rPr>
        <w:t>, hi ha parcel·les que envaeixen parcialment la propietat del veí,  hi ha servituds de pas que són obsoletes. D'altra banda i per la via dels fets, alguns camins necessiten accessos i de pas, hi ha els nous límits de la zona marítim-terrestre que afecten les parcel·les més pròximes al mar, hi ha les servituds de torrent i les servituds dels espais viaris de carretera. Com tots aquests elements han canviat, les propietats no es tro</w:t>
      </w:r>
      <w:r w:rsidR="008D7622" w:rsidRPr="00BF3A57">
        <w:rPr>
          <w:rFonts w:ascii="Times New Roman" w:hAnsi="Times New Roman" w:cs="Times New Roman"/>
          <w:color w:val="000000" w:themeColor="text1"/>
          <w:sz w:val="20"/>
          <w:szCs w:val="20"/>
          <w:lang w:val="es-ES_tradnl"/>
        </w:rPr>
        <w:t>ben ben configurades i en molts</w:t>
      </w:r>
      <w:r w:rsidRPr="00BF3A57">
        <w:rPr>
          <w:rFonts w:ascii="Times New Roman" w:hAnsi="Times New Roman" w:cs="Times New Roman"/>
          <w:color w:val="000000" w:themeColor="text1"/>
          <w:sz w:val="20"/>
          <w:szCs w:val="20"/>
          <w:lang w:val="es-ES_tradnl"/>
        </w:rPr>
        <w:t xml:space="preserve"> supòsits els metres quadrats que consten en el Registre de </w:t>
      </w:r>
      <w:r w:rsidRPr="00BF3A57">
        <w:rPr>
          <w:rFonts w:ascii="Times New Roman" w:hAnsi="Times New Roman" w:cs="Times New Roman"/>
          <w:color w:val="000000" w:themeColor="text1"/>
          <w:sz w:val="20"/>
          <w:szCs w:val="20"/>
          <w:lang w:val="es-ES_tradnl"/>
        </w:rPr>
        <w:lastRenderedPageBreak/>
        <w:t>la Propietat no es corresponen amb la superfície real. En els projectes d'urbanització es parteix de la realitat exacta física que tenen les finques, però la mateixa ha de coordinar-se amb la que produeix efectes legals que és la descripció que consta en el Registre de la Propietat, per tant, això permetrà adequar la situació actual que existeix a la situació que després de la urbanització quedarà en el Registre</w:t>
      </w:r>
      <w:r w:rsidR="0052241A" w:rsidRPr="00BF3A57">
        <w:rPr>
          <w:rFonts w:ascii="Times New Roman" w:hAnsi="Times New Roman" w:cs="Times New Roman"/>
          <w:color w:val="000000" w:themeColor="text1"/>
          <w:sz w:val="20"/>
          <w:szCs w:val="20"/>
          <w:lang w:val="es-ES_tradnl"/>
        </w:rPr>
        <w:t>, de manera que s’adaptaran</w:t>
      </w:r>
      <w:r w:rsidRPr="00BF3A57">
        <w:rPr>
          <w:rFonts w:ascii="Times New Roman" w:hAnsi="Times New Roman" w:cs="Times New Roman"/>
          <w:color w:val="000000" w:themeColor="text1"/>
          <w:sz w:val="20"/>
          <w:szCs w:val="20"/>
          <w:lang w:val="es-ES_tradnl"/>
        </w:rPr>
        <w:t xml:space="preserve"> les propietats a una configuració legal exacta. A més a més la</w:t>
      </w:r>
      <w:r w:rsidR="00F275A1" w:rsidRPr="00BF3A57">
        <w:rPr>
          <w:rFonts w:ascii="Times New Roman" w:hAnsi="Times New Roman" w:cs="Times New Roman"/>
          <w:color w:val="000000" w:themeColor="text1"/>
          <w:sz w:val="20"/>
          <w:szCs w:val="20"/>
          <w:lang w:val="es-ES_tradnl"/>
        </w:rPr>
        <w:t xml:space="preserve"> reparcel·lació acabarà amb un plànol</w:t>
      </w:r>
      <w:r w:rsidRPr="00BF3A57">
        <w:rPr>
          <w:rFonts w:ascii="Times New Roman" w:hAnsi="Times New Roman" w:cs="Times New Roman"/>
          <w:color w:val="000000" w:themeColor="text1"/>
          <w:sz w:val="20"/>
          <w:szCs w:val="20"/>
          <w:lang w:val="es-ES_tradnl"/>
        </w:rPr>
        <w:t xml:space="preserve"> que s'arxivarà en el Registre de la Propietat, i aquest disposa dels instruments necessaris per comprovar els mesuraments topogràfics del mateix i a</w:t>
      </w:r>
      <w:r w:rsidR="005B6A80"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partir del moment en què es realitzi la reparcel·lació les finques no podran ser ob</w:t>
      </w:r>
      <w:r w:rsidR="00F275A1" w:rsidRPr="00BF3A57">
        <w:rPr>
          <w:rFonts w:ascii="Times New Roman" w:hAnsi="Times New Roman" w:cs="Times New Roman"/>
          <w:color w:val="000000" w:themeColor="text1"/>
          <w:sz w:val="20"/>
          <w:szCs w:val="20"/>
          <w:lang w:val="es-ES_tradnl"/>
        </w:rPr>
        <w:t xml:space="preserve">jecte de variació si no és amb </w:t>
      </w:r>
      <w:r w:rsidRPr="00BF3A57">
        <w:rPr>
          <w:rFonts w:ascii="Times New Roman" w:hAnsi="Times New Roman" w:cs="Times New Roman"/>
          <w:color w:val="000000" w:themeColor="text1"/>
          <w:sz w:val="20"/>
          <w:szCs w:val="20"/>
          <w:lang w:val="es-ES_tradnl"/>
        </w:rPr>
        <w:t>el consentiment de cada propietari, mitjançant la realització d'operacions de segregació, de modificació o realitza</w:t>
      </w:r>
      <w:r w:rsidR="00F275A1" w:rsidRPr="00BF3A57">
        <w:rPr>
          <w:rFonts w:ascii="Times New Roman" w:hAnsi="Times New Roman" w:cs="Times New Roman"/>
          <w:color w:val="000000" w:themeColor="text1"/>
          <w:sz w:val="20"/>
          <w:szCs w:val="20"/>
          <w:lang w:val="es-ES_tradnl"/>
        </w:rPr>
        <w:t xml:space="preserve">ció d'obres noves. </w:t>
      </w:r>
      <w:r w:rsidRPr="00BF3A57">
        <w:rPr>
          <w:rFonts w:ascii="Times New Roman" w:hAnsi="Times New Roman" w:cs="Times New Roman"/>
          <w:color w:val="000000" w:themeColor="text1"/>
          <w:sz w:val="20"/>
          <w:szCs w:val="20"/>
          <w:lang w:val="es-ES_tradnl"/>
        </w:rPr>
        <w:t>La reparcel·lació que ha de realitzar-se és la denominada econòmica, els drets de</w:t>
      </w:r>
      <w:r w:rsidR="00D17943" w:rsidRPr="00BF3A57">
        <w:rPr>
          <w:rFonts w:ascii="Times New Roman" w:hAnsi="Times New Roman" w:cs="Times New Roman"/>
          <w:color w:val="000000" w:themeColor="text1"/>
          <w:sz w:val="20"/>
          <w:szCs w:val="20"/>
          <w:lang w:val="es-ES_tradnl"/>
        </w:rPr>
        <w:t xml:space="preserve">ls propietaris no es veuran </w:t>
      </w:r>
      <w:r w:rsidRPr="00BF3A57">
        <w:rPr>
          <w:rFonts w:ascii="Times New Roman" w:hAnsi="Times New Roman" w:cs="Times New Roman"/>
          <w:color w:val="000000" w:themeColor="text1"/>
          <w:sz w:val="20"/>
          <w:szCs w:val="20"/>
          <w:lang w:val="es-ES_tradnl"/>
        </w:rPr>
        <w:t xml:space="preserve"> afectats, canviaran els volums d'edificabilitat  d'aquelles parcel·les que no s'han edificat, però qui tingui la parcel·la edific</w:t>
      </w:r>
      <w:r w:rsidR="00BE3758" w:rsidRPr="00BF3A57">
        <w:rPr>
          <w:rFonts w:ascii="Times New Roman" w:hAnsi="Times New Roman" w:cs="Times New Roman"/>
          <w:color w:val="000000" w:themeColor="text1"/>
          <w:sz w:val="20"/>
          <w:szCs w:val="20"/>
          <w:lang w:val="es-ES_tradnl"/>
        </w:rPr>
        <w:t>ada, en principi, no es veurà</w:t>
      </w:r>
      <w:r w:rsidRPr="00BF3A57">
        <w:rPr>
          <w:rFonts w:ascii="Times New Roman" w:hAnsi="Times New Roman" w:cs="Times New Roman"/>
          <w:color w:val="000000" w:themeColor="text1"/>
          <w:sz w:val="20"/>
          <w:szCs w:val="20"/>
          <w:lang w:val="es-ES_tradnl"/>
        </w:rPr>
        <w:t xml:space="preserve"> afectat. La reparcel·lació només es referirà a la realització d'espais comuns, infr</w:t>
      </w:r>
      <w:r w:rsidR="00750377" w:rsidRPr="00BF3A57">
        <w:rPr>
          <w:rFonts w:ascii="Times New Roman" w:hAnsi="Times New Roman" w:cs="Times New Roman"/>
          <w:color w:val="000000" w:themeColor="text1"/>
          <w:sz w:val="20"/>
          <w:szCs w:val="20"/>
          <w:lang w:val="es-ES_tradnl"/>
        </w:rPr>
        <w:t>aestructure</w:t>
      </w:r>
      <w:r w:rsidRPr="00BF3A57">
        <w:rPr>
          <w:rFonts w:ascii="Times New Roman" w:hAnsi="Times New Roman" w:cs="Times New Roman"/>
          <w:color w:val="000000" w:themeColor="text1"/>
          <w:sz w:val="20"/>
          <w:szCs w:val="20"/>
          <w:lang w:val="es-ES_tradnl"/>
        </w:rPr>
        <w:t>s viàries, infr</w:t>
      </w:r>
      <w:r w:rsidR="00750377" w:rsidRPr="00BF3A57">
        <w:rPr>
          <w:rFonts w:ascii="Times New Roman" w:hAnsi="Times New Roman" w:cs="Times New Roman"/>
          <w:color w:val="000000" w:themeColor="text1"/>
          <w:sz w:val="20"/>
          <w:szCs w:val="20"/>
          <w:lang w:val="es-ES_tradnl"/>
        </w:rPr>
        <w:t>aestructure</w:t>
      </w:r>
      <w:r w:rsidRPr="00BF3A57">
        <w:rPr>
          <w:rFonts w:ascii="Times New Roman" w:hAnsi="Times New Roman" w:cs="Times New Roman"/>
          <w:color w:val="000000" w:themeColor="text1"/>
          <w:sz w:val="20"/>
          <w:szCs w:val="20"/>
          <w:lang w:val="es-ES_tradnl"/>
        </w:rPr>
        <w:t>s de sanejament, determinació d'espais lliure i, eventualment, determinades restes de finques que queden a favor de l'Entitat que poden ser objecte d'augments d'edificabilitat que permetrien que la seva venda en el mercat lliure faciliti ingressos que ajudin a finançar l'execució de les obres.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 cost d'execució del Pla de Millora Urbana ascendeix, aproximadament, segons la memòria econòmica de l'Ajuntament a 9.135.000€. Aquests són costos aproximats que realitza l'administració  actuant prenent com a referència experiències urbanitzadores prèvies. De segur que es podrà reduir el cost assenyalat negociant amb les empreses constructores </w:t>
      </w:r>
      <w:r w:rsidR="003763B2" w:rsidRPr="00BF3A57">
        <w:rPr>
          <w:rFonts w:ascii="Times New Roman" w:hAnsi="Times New Roman" w:cs="Times New Roman"/>
          <w:color w:val="000000" w:themeColor="text1"/>
          <w:sz w:val="20"/>
          <w:szCs w:val="20"/>
          <w:lang w:val="es-ES_tradnl"/>
        </w:rPr>
        <w:t>oferents.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compensació bàsica comporta els passos següents: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8652ED" w:rsidP="008652ED">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 xml:space="preserve">La constitució d'una Junta de Compensació que farà possible l'afecció legal dels terrenys al pagament de les obres i que permet interactuar amb l'administració. Aquesta Junta de Compensació podria ser provisional, tal com permet la normativa catalana, </w:t>
      </w:r>
      <w:r w:rsidR="003A4EF1" w:rsidRPr="00BF3A57">
        <w:rPr>
          <w:rFonts w:ascii="Times New Roman" w:hAnsi="Times New Roman" w:cs="Times New Roman"/>
          <w:color w:val="000000" w:themeColor="text1"/>
          <w:sz w:val="20"/>
          <w:szCs w:val="20"/>
          <w:lang w:val="es-ES_tradnl"/>
        </w:rPr>
        <w:t>el que</w:t>
      </w:r>
      <w:r w:rsidR="00FE15F3" w:rsidRPr="00BF3A57">
        <w:rPr>
          <w:rFonts w:ascii="Times New Roman" w:hAnsi="Times New Roman" w:cs="Times New Roman"/>
          <w:color w:val="000000" w:themeColor="text1"/>
          <w:sz w:val="20"/>
          <w:szCs w:val="20"/>
          <w:lang w:val="es-ES_tradnl"/>
        </w:rPr>
        <w:t xml:space="preserve"> podria evitar la duplicitat de costos i atorga molta major agilitat procedimental. </w:t>
      </w:r>
    </w:p>
    <w:p w:rsidR="00FE15F3" w:rsidRPr="00BF3A57" w:rsidRDefault="008652ED" w:rsidP="009C33D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 xml:space="preserve">Es parteix de les titularitats que consten inscrites en el Registre de la Propietat. Si s'ha produït una transmissió mitjançant document privat o sobre les parcel·les s'han realitzat obres que no han accedit al Registre, es disposa d'un termini legal per presentar-los enfront de l'administració actuant. En aquest </w:t>
      </w:r>
      <w:r w:rsidR="00B430DA" w:rsidRPr="00BF3A57">
        <w:rPr>
          <w:rFonts w:ascii="Times New Roman" w:hAnsi="Times New Roman" w:cs="Times New Roman"/>
          <w:color w:val="000000" w:themeColor="text1"/>
          <w:sz w:val="20"/>
          <w:szCs w:val="20"/>
          <w:lang w:val="es-ES_tradnl"/>
        </w:rPr>
        <w:t xml:space="preserve">interval de </w:t>
      </w:r>
      <w:r w:rsidR="00FE15F3" w:rsidRPr="00BF3A57">
        <w:rPr>
          <w:rFonts w:ascii="Times New Roman" w:hAnsi="Times New Roman" w:cs="Times New Roman"/>
          <w:color w:val="000000" w:themeColor="text1"/>
          <w:sz w:val="20"/>
          <w:szCs w:val="20"/>
          <w:lang w:val="es-ES_tradnl"/>
        </w:rPr>
        <w:t>temps, els propietaris es poden anar afegint voluntàriament a la Junta de Compensació. En el cas que algun propietari no s'adhereixi voluntàriament, la Llei preveu bé l'expropiació forçosa dels terrenys bé la possibilitat que la Junta de Compensació els ocupi per realitzar les obres. En tot cas, el no adherir-se a la Junta de Compensació priva els propietaris de facultats decisòries, de facultat de vot, però no els eximeix del pagament de la quota d'urbanització corresponent.</w:t>
      </w:r>
    </w:p>
    <w:p w:rsidR="00FE15F3" w:rsidRPr="00BF3A57" w:rsidRDefault="008652ED" w:rsidP="008652E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Contractació del projecte d'execució del Pla de Millora Urbana, amb les solucions tècniques més convenients per als interessos de l'Entitat. Haurà de sotmetre's a l'aprovació de l'</w:t>
      </w:r>
      <w:r w:rsidR="006A2F32" w:rsidRPr="00BF3A57">
        <w:rPr>
          <w:rFonts w:ascii="Times New Roman" w:hAnsi="Times New Roman" w:cs="Times New Roman"/>
          <w:color w:val="000000" w:themeColor="text1"/>
          <w:sz w:val="20"/>
          <w:szCs w:val="20"/>
          <w:lang w:val="es-ES_tradnl"/>
        </w:rPr>
        <w:t>administració</w:t>
      </w:r>
      <w:r w:rsidR="00FE15F3" w:rsidRPr="00BF3A57">
        <w:rPr>
          <w:rFonts w:ascii="Times New Roman" w:hAnsi="Times New Roman" w:cs="Times New Roman"/>
          <w:color w:val="000000" w:themeColor="text1"/>
          <w:sz w:val="20"/>
          <w:szCs w:val="20"/>
          <w:lang w:val="es-ES_tradnl"/>
        </w:rPr>
        <w:t xml:space="preserve"> actuant, que </w:t>
      </w:r>
      <w:r w:rsidR="00F275A1" w:rsidRPr="00BF3A57">
        <w:rPr>
          <w:rFonts w:ascii="Times New Roman" w:hAnsi="Times New Roman" w:cs="Times New Roman"/>
          <w:color w:val="000000" w:themeColor="text1"/>
          <w:sz w:val="20"/>
          <w:szCs w:val="20"/>
          <w:lang w:val="es-ES_tradnl"/>
        </w:rPr>
        <w:t xml:space="preserve">tant en </w:t>
      </w:r>
      <w:r w:rsidR="00FE15F3" w:rsidRPr="00BF3A57">
        <w:rPr>
          <w:rFonts w:ascii="Times New Roman" w:hAnsi="Times New Roman" w:cs="Times New Roman"/>
          <w:color w:val="000000" w:themeColor="text1"/>
          <w:sz w:val="20"/>
          <w:szCs w:val="20"/>
          <w:lang w:val="es-ES_tradnl"/>
        </w:rPr>
        <w:t>quan</w:t>
      </w:r>
      <w:r w:rsidR="00F275A1" w:rsidRPr="00BF3A57">
        <w:rPr>
          <w:rFonts w:ascii="Times New Roman" w:hAnsi="Times New Roman" w:cs="Times New Roman"/>
          <w:color w:val="000000" w:themeColor="text1"/>
          <w:sz w:val="20"/>
          <w:szCs w:val="20"/>
          <w:lang w:val="es-ES_tradnl"/>
        </w:rPr>
        <w:t>t</w:t>
      </w:r>
      <w:r w:rsidR="00FE15F3" w:rsidRPr="00BF3A57">
        <w:rPr>
          <w:rFonts w:ascii="Times New Roman" w:hAnsi="Times New Roman" w:cs="Times New Roman"/>
          <w:color w:val="000000" w:themeColor="text1"/>
          <w:sz w:val="20"/>
          <w:szCs w:val="20"/>
          <w:lang w:val="es-ES_tradnl"/>
        </w:rPr>
        <w:t xml:space="preserve"> compleixi les previsions recollides</w:t>
      </w:r>
      <w:r w:rsidR="00F275A1" w:rsidRPr="00BF3A57">
        <w:rPr>
          <w:rFonts w:ascii="Times New Roman" w:hAnsi="Times New Roman" w:cs="Times New Roman"/>
          <w:color w:val="000000" w:themeColor="text1"/>
          <w:sz w:val="20"/>
          <w:szCs w:val="20"/>
          <w:lang w:val="es-ES_tradnl"/>
        </w:rPr>
        <w:t xml:space="preserve"> en el pla no posa</w:t>
      </w:r>
      <w:r w:rsidR="000E2D8B" w:rsidRPr="00BF3A57">
        <w:rPr>
          <w:rFonts w:ascii="Times New Roman" w:hAnsi="Times New Roman" w:cs="Times New Roman"/>
          <w:color w:val="000000" w:themeColor="text1"/>
          <w:sz w:val="20"/>
          <w:szCs w:val="20"/>
          <w:lang w:val="es-ES_tradnl"/>
        </w:rPr>
        <w:t>rà obstacles</w:t>
      </w:r>
      <w:r w:rsidR="00FE15F3" w:rsidRPr="00BF3A57">
        <w:rPr>
          <w:rFonts w:ascii="Times New Roman" w:hAnsi="Times New Roman" w:cs="Times New Roman"/>
          <w:color w:val="000000" w:themeColor="text1"/>
          <w:sz w:val="20"/>
          <w:szCs w:val="20"/>
          <w:lang w:val="es-ES_tradnl"/>
        </w:rPr>
        <w:t>.</w:t>
      </w:r>
    </w:p>
    <w:p w:rsidR="00FE15F3" w:rsidRPr="00BF3A57" w:rsidRDefault="008652ED" w:rsidP="008652E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 xml:space="preserve">Execució de les obres. A la seva finalització haurà de tornar a demanar-se l'aprovació de l'administració actuant, </w:t>
      </w:r>
      <w:r w:rsidR="006A2F32" w:rsidRPr="00BF3A57">
        <w:rPr>
          <w:rFonts w:ascii="Times New Roman" w:hAnsi="Times New Roman" w:cs="Times New Roman"/>
          <w:color w:val="000000" w:themeColor="text1"/>
          <w:sz w:val="20"/>
          <w:szCs w:val="20"/>
          <w:lang w:val="es-ES_tradnl"/>
        </w:rPr>
        <w:t>inscrivint-</w:t>
      </w:r>
      <w:r w:rsidR="00FE15F3" w:rsidRPr="00BF3A57">
        <w:rPr>
          <w:rFonts w:ascii="Times New Roman" w:hAnsi="Times New Roman" w:cs="Times New Roman"/>
          <w:color w:val="000000" w:themeColor="text1"/>
          <w:sz w:val="20"/>
          <w:szCs w:val="20"/>
          <w:lang w:val="es-ES_tradnl"/>
        </w:rPr>
        <w:t>se en el Registre la finalització de les obres d'urbanització.</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0E2D8B"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q</w:t>
      </w:r>
      <w:r w:rsidR="00FE15F3" w:rsidRPr="00BF3A57">
        <w:rPr>
          <w:rFonts w:ascii="Times New Roman" w:hAnsi="Times New Roman" w:cs="Times New Roman"/>
          <w:color w:val="000000" w:themeColor="text1"/>
          <w:sz w:val="20"/>
          <w:szCs w:val="20"/>
          <w:lang w:val="es-ES_tradnl"/>
        </w:rPr>
        <w:t>uant a l'esborrany de projecte de reparcel·lació econòmica que al seu dia es va elaborar, comenta que amb les valoracions que es van realitzar al seu dia i mitjançant les quals cadascun dels propietaris havia de sufragar els costos d'urbanització, tota vegada el temps transcorregut entre el moment en què es va fixar la dita valoració (any 2009) i atès que, a hores d'ara, encara no s'ha produït l'aprovació inicial del projecte de reparcel·lació econòmica (això del 2009 era simplement un esborrany que no va arribar a aprovar-se en Assemblea ni per l'Ajuntament, per tant), les valoracions realitzades ja no són vàlides. En aquest sentit, els tribunals desacrediten aquests valors i, la majoria de casos, acaben per declarar nul·les reparcel·lacions amb valoracions que queden desfasades en el temps, per quant consideren que es produeix una vulneració del principi d'equilibri de beneficis i càrregues que ha de presidir tot el procés reparcel</w:t>
      </w:r>
      <w:r w:rsidR="00DF65CD" w:rsidRPr="00BF3A57">
        <w:rPr>
          <w:rFonts w:ascii="Times New Roman" w:hAnsi="Times New Roman" w:cs="Times New Roman"/>
          <w:color w:val="000000" w:themeColor="text1"/>
          <w:sz w:val="20"/>
          <w:szCs w:val="20"/>
          <w:lang w:val="es-ES_tradnl"/>
        </w:rPr>
        <w:t>-latori</w:t>
      </w:r>
      <w:r w:rsidR="00FE15F3" w:rsidRPr="00BF3A57">
        <w:rPr>
          <w:rFonts w:ascii="Times New Roman" w:hAnsi="Times New Roman" w:cs="Times New Roman"/>
          <w:color w:val="000000" w:themeColor="text1"/>
          <w:sz w:val="20"/>
          <w:szCs w:val="20"/>
          <w:lang w:val="es-ES_tradnl"/>
        </w:rPr>
        <w:t>, per entendre que deixa de ser just i equilibrat. Per tant ha de realitzar-se novament la valoració, determinar els coeficients  en relació als quals cada propietari pagarà la quota d'urbanització, i els drets que es deriva</w:t>
      </w:r>
      <w:r w:rsidRPr="00BF3A57">
        <w:rPr>
          <w:rFonts w:ascii="Times New Roman" w:hAnsi="Times New Roman" w:cs="Times New Roman"/>
          <w:color w:val="000000" w:themeColor="text1"/>
          <w:sz w:val="20"/>
          <w:szCs w:val="20"/>
          <w:lang w:val="es-ES_tradnl"/>
        </w:rPr>
        <w:t>ran de les obres d'urbanització</w:t>
      </w:r>
      <w:r w:rsidR="00FE15F3" w:rsidRPr="00BF3A57">
        <w:rPr>
          <w:rFonts w:ascii="Times New Roman" w:hAnsi="Times New Roman" w:cs="Times New Roman"/>
          <w:color w:val="000000" w:themeColor="text1"/>
          <w:sz w:val="20"/>
          <w:szCs w:val="20"/>
          <w:lang w:val="es-ES_tradnl"/>
        </w:rPr>
        <w:t>. Al seu dia es van sol·licitar notes informatives en el Registre de la Propietat, però a hores d'ara, les mateixes no serveixen per a res. S'han produït canvis de titularitat i s'han realitzat i declarat obres noves. Només des del moment en què s'hagi constit</w:t>
      </w:r>
      <w:r w:rsidRPr="00BF3A57">
        <w:rPr>
          <w:rFonts w:ascii="Times New Roman" w:hAnsi="Times New Roman" w:cs="Times New Roman"/>
          <w:color w:val="000000" w:themeColor="text1"/>
          <w:sz w:val="20"/>
          <w:szCs w:val="20"/>
          <w:lang w:val="es-ES_tradnl"/>
        </w:rPr>
        <w:t>uït la Junta de Compensació i es</w:t>
      </w:r>
      <w:r w:rsidR="00FE15F3" w:rsidRPr="00BF3A57">
        <w:rPr>
          <w:rFonts w:ascii="Times New Roman" w:hAnsi="Times New Roman" w:cs="Times New Roman"/>
          <w:color w:val="000000" w:themeColor="text1"/>
          <w:sz w:val="20"/>
          <w:szCs w:val="20"/>
          <w:lang w:val="es-ES_tradnl"/>
        </w:rPr>
        <w:t xml:space="preserve"> sol·liciti la certificació </w:t>
      </w:r>
      <w:r w:rsidR="00FE15F3" w:rsidRPr="00BF3A57">
        <w:rPr>
          <w:rFonts w:ascii="Times New Roman" w:hAnsi="Times New Roman" w:cs="Times New Roman"/>
          <w:color w:val="000000" w:themeColor="text1"/>
          <w:sz w:val="20"/>
          <w:szCs w:val="20"/>
          <w:lang w:val="es-ES_tradnl"/>
        </w:rPr>
        <w:lastRenderedPageBreak/>
        <w:t xml:space="preserve">del Registre, no n'hi ha prou </w:t>
      </w:r>
      <w:r w:rsidR="009E18F2" w:rsidRPr="00BF3A57">
        <w:rPr>
          <w:rFonts w:ascii="Times New Roman" w:hAnsi="Times New Roman" w:cs="Times New Roman"/>
          <w:color w:val="000000" w:themeColor="text1"/>
          <w:sz w:val="20"/>
          <w:szCs w:val="20"/>
          <w:lang w:val="es-ES_tradnl"/>
        </w:rPr>
        <w:t xml:space="preserve">amb </w:t>
      </w:r>
      <w:r w:rsidR="00FE15F3" w:rsidRPr="00BF3A57">
        <w:rPr>
          <w:rFonts w:ascii="Times New Roman" w:hAnsi="Times New Roman" w:cs="Times New Roman"/>
          <w:color w:val="000000" w:themeColor="text1"/>
          <w:sz w:val="20"/>
          <w:szCs w:val="20"/>
          <w:lang w:val="es-ES_tradnl"/>
        </w:rPr>
        <w:t>una nota simple com es va fer al seu dia,  aquest bloquejarà la situació jurídica de les mateixes, de tota forma que quan algun nou propietari adquireixi resultarà obligat pels acords que la Junta de Compensació hagi pres, per quant des del Registre els hi advertirà, i és de caràcter públic i de caràcter “</w:t>
      </w:r>
      <w:r w:rsidR="00FE15F3" w:rsidRPr="00BF3A57">
        <w:rPr>
          <w:rFonts w:ascii="Times New Roman" w:hAnsi="Times New Roman" w:cs="Times New Roman"/>
          <w:i/>
          <w:iCs/>
          <w:color w:val="000000" w:themeColor="text1"/>
          <w:sz w:val="20"/>
          <w:szCs w:val="20"/>
          <w:lang w:val="es-ES_tradnl"/>
        </w:rPr>
        <w:t>erga omnes</w:t>
      </w:r>
      <w:r w:rsidR="00FE15F3" w:rsidRPr="00BF3A57">
        <w:rPr>
          <w:rFonts w:ascii="Times New Roman" w:hAnsi="Times New Roman" w:cs="Times New Roman"/>
          <w:color w:val="000000" w:themeColor="text1"/>
          <w:sz w:val="20"/>
          <w:szCs w:val="20"/>
          <w:lang w:val="es-ES_tradnl"/>
        </w:rPr>
        <w:t>”, que hi ha l'inici d'un tràmit reparcel</w:t>
      </w:r>
      <w:r w:rsidR="009012FF" w:rsidRPr="00BF3A57">
        <w:rPr>
          <w:rFonts w:ascii="Times New Roman" w:hAnsi="Times New Roman" w:cs="Times New Roman"/>
          <w:color w:val="000000" w:themeColor="text1"/>
          <w:sz w:val="20"/>
          <w:szCs w:val="20"/>
          <w:lang w:val="es-ES_tradnl"/>
        </w:rPr>
        <w:t>-latori</w:t>
      </w:r>
      <w:r w:rsidR="00FE15F3" w:rsidRPr="00BF3A57">
        <w:rPr>
          <w:rFonts w:ascii="Times New Roman" w:hAnsi="Times New Roman" w:cs="Times New Roman"/>
          <w:color w:val="000000" w:themeColor="text1"/>
          <w:sz w:val="20"/>
          <w:szCs w:val="20"/>
          <w:lang w:val="es-ES_tradnl"/>
        </w:rPr>
        <w:t xml:space="preserve"> i, al mateix temps, es produirà també l'alliberament d'alguns avals que diversos propietaris han hagut de dipositar per a la realització de determinades obres, en compliment de les normes del planejament.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p>
    <w:p w:rsidR="00FE15F3" w:rsidRPr="00BF3A57" w:rsidRDefault="00914B0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Murga</w:t>
      </w:r>
      <w:r w:rsidR="00FE15F3" w:rsidRPr="00BF3A57">
        <w:rPr>
          <w:rFonts w:ascii="Times New Roman" w:hAnsi="Times New Roman" w:cs="Times New Roman"/>
          <w:color w:val="000000" w:themeColor="text1"/>
          <w:sz w:val="20"/>
          <w:szCs w:val="20"/>
          <w:lang w:val="es-ES_tradnl"/>
        </w:rPr>
        <w:t xml:space="preserve"> s'ofereix a donar l'assessorament que faci falta, prèvia cita, a qualsevol propietari però sobretot als estrangers per quant poden tenir majors</w:t>
      </w:r>
      <w:r w:rsidR="000E2D8B" w:rsidRPr="00BF3A57">
        <w:rPr>
          <w:rFonts w:ascii="Times New Roman" w:hAnsi="Times New Roman" w:cs="Times New Roman"/>
          <w:color w:val="000000" w:themeColor="text1"/>
          <w:sz w:val="20"/>
          <w:szCs w:val="20"/>
          <w:lang w:val="es-ES_tradnl"/>
        </w:rPr>
        <w:t xml:space="preserve"> problemes de comprensió. L’esmentat</w:t>
      </w:r>
      <w:r w:rsidR="00FE15F3" w:rsidRPr="00BF3A57">
        <w:rPr>
          <w:rFonts w:ascii="Times New Roman" w:hAnsi="Times New Roman" w:cs="Times New Roman"/>
          <w:color w:val="000000" w:themeColor="text1"/>
          <w:sz w:val="20"/>
          <w:szCs w:val="20"/>
          <w:lang w:val="es-ES_tradnl"/>
        </w:rPr>
        <w:t xml:space="preserve"> assessorament podria ser en  anglès. A més a més, informa que seria totalment gratuït.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Un propietari pregunta si el fet que hagi de constituir-se una Junta de Compensació porta </w:t>
      </w:r>
      <w:r w:rsidR="00726D0E" w:rsidRPr="00BF3A57">
        <w:rPr>
          <w:rFonts w:ascii="Times New Roman" w:hAnsi="Times New Roman" w:cs="Times New Roman"/>
          <w:color w:val="000000" w:themeColor="text1"/>
          <w:sz w:val="20"/>
          <w:szCs w:val="20"/>
          <w:lang w:val="es-ES_tradnl"/>
        </w:rPr>
        <w:t>intrínsec</w:t>
      </w:r>
      <w:r w:rsidR="006B7E87" w:rsidRPr="00BF3A57">
        <w:rPr>
          <w:rFonts w:ascii="Times New Roman" w:hAnsi="Times New Roman" w:cs="Times New Roman"/>
          <w:color w:val="000000" w:themeColor="text1"/>
          <w:sz w:val="20"/>
          <w:szCs w:val="20"/>
          <w:lang w:val="es-ES_tradnl"/>
        </w:rPr>
        <w:t xml:space="preserve"> el que hagi de dissoldre's </w:t>
      </w:r>
      <w:r w:rsidRPr="00BF3A57">
        <w:rPr>
          <w:rFonts w:ascii="Times New Roman" w:hAnsi="Times New Roman" w:cs="Times New Roman"/>
          <w:color w:val="000000" w:themeColor="text1"/>
          <w:sz w:val="20"/>
          <w:szCs w:val="20"/>
          <w:lang w:val="es-ES_tradnl"/>
        </w:rPr>
        <w:t>l'actual Entita</w:t>
      </w:r>
      <w:r w:rsidR="006B7E87" w:rsidRPr="00BF3A57">
        <w:rPr>
          <w:rFonts w:ascii="Times New Roman" w:hAnsi="Times New Roman" w:cs="Times New Roman"/>
          <w:color w:val="000000" w:themeColor="text1"/>
          <w:sz w:val="20"/>
          <w:szCs w:val="20"/>
          <w:lang w:val="es-ES_tradnl"/>
        </w:rPr>
        <w:t>t de Conservació. El Sr. Murga</w:t>
      </w:r>
      <w:r w:rsidRPr="00BF3A57">
        <w:rPr>
          <w:rFonts w:ascii="Times New Roman" w:hAnsi="Times New Roman" w:cs="Times New Roman"/>
          <w:color w:val="000000" w:themeColor="text1"/>
          <w:sz w:val="20"/>
          <w:szCs w:val="20"/>
          <w:lang w:val="es-ES_tradnl"/>
        </w:rPr>
        <w:t xml:space="preserve">  comenta que no és del tot necessari. Caben diferents configuracions i la competència de la Junta de </w:t>
      </w:r>
      <w:r w:rsidR="00170005" w:rsidRPr="00BF3A57">
        <w:rPr>
          <w:rFonts w:ascii="Times New Roman" w:hAnsi="Times New Roman" w:cs="Times New Roman"/>
          <w:color w:val="000000" w:themeColor="text1"/>
          <w:sz w:val="20"/>
          <w:szCs w:val="20"/>
          <w:lang w:val="es-ES_tradnl"/>
        </w:rPr>
        <w:t>Compensació</w:t>
      </w:r>
      <w:r w:rsidRPr="00BF3A57">
        <w:rPr>
          <w:rFonts w:ascii="Times New Roman" w:hAnsi="Times New Roman" w:cs="Times New Roman"/>
          <w:color w:val="000000" w:themeColor="text1"/>
          <w:sz w:val="20"/>
          <w:szCs w:val="20"/>
          <w:lang w:val="es-ES_tradnl"/>
        </w:rPr>
        <w:t xml:space="preserve"> és l'execució de les obres d'urbanització, no obstant això al dia a dia es pot decidir qui rega els jardins, com es recull les escombraries, o algunes altres actuacions menors que se suscitin. Entén que s'agilit</w:t>
      </w:r>
      <w:r w:rsidR="000E2D8B" w:rsidRPr="00BF3A57">
        <w:rPr>
          <w:rFonts w:ascii="Times New Roman" w:hAnsi="Times New Roman" w:cs="Times New Roman"/>
          <w:color w:val="000000" w:themeColor="text1"/>
          <w:sz w:val="20"/>
          <w:szCs w:val="20"/>
          <w:lang w:val="es-ES_tradnl"/>
        </w:rPr>
        <w:t>z</w:t>
      </w:r>
      <w:r w:rsidRPr="00BF3A57">
        <w:rPr>
          <w:rFonts w:ascii="Times New Roman" w:hAnsi="Times New Roman" w:cs="Times New Roman"/>
          <w:color w:val="000000" w:themeColor="text1"/>
          <w:sz w:val="20"/>
          <w:szCs w:val="20"/>
          <w:lang w:val="es-ES_tradnl"/>
        </w:rPr>
        <w:t>arien els tràmits en sol·licitar la transformació de Junta de Conservació a Junta de Compensació. Insisteix en la possibilitat d'estudiar la constitució provisional en una Junta de Compensació per quant es bloquejaria la situació jurídica de l'Entitat, mitjançant la certificació del Registre, els propietaris són notificats i es van adherint al</w:t>
      </w:r>
      <w:r w:rsidR="000E2D8B" w:rsidRPr="00BF3A57">
        <w:rPr>
          <w:rFonts w:ascii="Times New Roman" w:hAnsi="Times New Roman" w:cs="Times New Roman"/>
          <w:color w:val="000000" w:themeColor="text1"/>
          <w:sz w:val="20"/>
          <w:szCs w:val="20"/>
          <w:lang w:val="es-ES_tradnl"/>
        </w:rPr>
        <w:t xml:space="preserve"> nou règim i, posteriorment, es faria</w:t>
      </w:r>
      <w:r w:rsidRPr="00BF3A57">
        <w:rPr>
          <w:rFonts w:ascii="Times New Roman" w:hAnsi="Times New Roman" w:cs="Times New Roman"/>
          <w:color w:val="000000" w:themeColor="text1"/>
          <w:sz w:val="20"/>
          <w:szCs w:val="20"/>
          <w:lang w:val="es-ES_tradnl"/>
        </w:rPr>
        <w:t xml:space="preserve"> la constitució definitiva en Junta de Compensació. En aquest moment és quan es necessiten els estatuts i les bases d'actuació de la Junta de Compensació.</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 preguntes d</w:t>
      </w:r>
      <w:r w:rsidR="00170005" w:rsidRPr="00BF3A57">
        <w:rPr>
          <w:rFonts w:ascii="Times New Roman" w:hAnsi="Times New Roman" w:cs="Times New Roman"/>
          <w:color w:val="000000" w:themeColor="text1"/>
          <w:sz w:val="20"/>
          <w:szCs w:val="20"/>
          <w:lang w:val="es-ES_tradnl"/>
        </w:rPr>
        <w:t>'una propietària, el Sr. Murga</w:t>
      </w:r>
      <w:r w:rsidRPr="00BF3A57">
        <w:rPr>
          <w:rFonts w:ascii="Times New Roman" w:hAnsi="Times New Roman" w:cs="Times New Roman"/>
          <w:color w:val="000000" w:themeColor="text1"/>
          <w:sz w:val="20"/>
          <w:szCs w:val="20"/>
          <w:lang w:val="es-ES_tradnl"/>
        </w:rPr>
        <w:t xml:space="preserve"> es mostra disposat a assistir a una futura Assemblea Extraordinària per tractar en profunditat el tema del Pla de Millora de Santa Mª de Llorell.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 preguntes d'una a</w:t>
      </w:r>
      <w:r w:rsidR="00B37397" w:rsidRPr="00BF3A57">
        <w:rPr>
          <w:rFonts w:ascii="Times New Roman" w:hAnsi="Times New Roman" w:cs="Times New Roman"/>
          <w:color w:val="000000" w:themeColor="text1"/>
          <w:sz w:val="20"/>
          <w:szCs w:val="20"/>
          <w:lang w:val="es-ES_tradnl"/>
        </w:rPr>
        <w:t>ltra propietària, el Sr. Murga</w:t>
      </w:r>
      <w:r w:rsidRPr="00BF3A57">
        <w:rPr>
          <w:rFonts w:ascii="Times New Roman" w:hAnsi="Times New Roman" w:cs="Times New Roman"/>
          <w:color w:val="000000" w:themeColor="text1"/>
          <w:sz w:val="20"/>
          <w:szCs w:val="20"/>
          <w:lang w:val="es-ES_tradnl"/>
        </w:rPr>
        <w:t xml:space="preserve"> comenta que la primera cosa que es fa quan s'inicia el procediment és certificar a l'Entitat tots els propietaris amb la descripció de les seves finques tal com està configurada legalment, i les càrregues que tenen. És obligatori notificar el procediment de reparcel·lació a titulars de servituds, titulars de drets d'aprofitament, etc. Quan s'expedeix aquesta certificació es practica una nota marginal en la qual el Registre diu que s'ha iniciat la realització d'una reparcel·lació. Això implica que qui compri amb posterioritat, qu</w:t>
      </w:r>
      <w:r w:rsidR="000E2D8B" w:rsidRPr="00BF3A57">
        <w:rPr>
          <w:rFonts w:ascii="Times New Roman" w:hAnsi="Times New Roman" w:cs="Times New Roman"/>
          <w:color w:val="000000" w:themeColor="text1"/>
          <w:sz w:val="20"/>
          <w:szCs w:val="20"/>
          <w:lang w:val="es-ES_tradnl"/>
        </w:rPr>
        <w:t>alsevol creditor, ningú podrà</w:t>
      </w:r>
      <w:r w:rsidRPr="00BF3A57">
        <w:rPr>
          <w:rFonts w:ascii="Times New Roman" w:hAnsi="Times New Roman" w:cs="Times New Roman"/>
          <w:color w:val="000000" w:themeColor="text1"/>
          <w:sz w:val="20"/>
          <w:szCs w:val="20"/>
          <w:lang w:val="es-ES_tradnl"/>
        </w:rPr>
        <w:t xml:space="preserve"> desconèixer l'existència de la reparcel·lació. Aquesta nota l'ha de demanar, si és a través del sistema de compensació bàsica, el President de la Junta de Compensació.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L'Assemblea de la Junta de Compensació ha de prendre l'acord de sol·licitar la iniciació de la fase. És import</w:t>
      </w:r>
      <w:r w:rsidR="000E2D8B" w:rsidRPr="00BF3A57">
        <w:rPr>
          <w:rFonts w:ascii="Times New Roman" w:hAnsi="Times New Roman" w:cs="Times New Roman"/>
          <w:color w:val="000000" w:themeColor="text1"/>
          <w:sz w:val="20"/>
          <w:szCs w:val="20"/>
          <w:lang w:val="es-ES_tradnl"/>
        </w:rPr>
        <w:t>ant que aquesta certificació  es</w:t>
      </w:r>
      <w:r w:rsidRPr="00BF3A57">
        <w:rPr>
          <w:rFonts w:ascii="Times New Roman" w:hAnsi="Times New Roman" w:cs="Times New Roman"/>
          <w:color w:val="000000" w:themeColor="text1"/>
          <w:sz w:val="20"/>
          <w:szCs w:val="20"/>
          <w:lang w:val="es-ES_tradnl"/>
        </w:rPr>
        <w:t xml:space="preserve">  sol·liciti abans de començar a fer altres actuacions  per quant, en cas c</w:t>
      </w:r>
      <w:r w:rsidR="000E2D8B" w:rsidRPr="00BF3A57">
        <w:rPr>
          <w:rFonts w:ascii="Times New Roman" w:hAnsi="Times New Roman" w:cs="Times New Roman"/>
          <w:color w:val="000000" w:themeColor="text1"/>
          <w:sz w:val="20"/>
          <w:szCs w:val="20"/>
          <w:lang w:val="es-ES_tradnl"/>
        </w:rPr>
        <w:t>ontrari, les informacions que es subministri</w:t>
      </w:r>
      <w:r w:rsidRPr="00BF3A57">
        <w:rPr>
          <w:rFonts w:ascii="Times New Roman" w:hAnsi="Times New Roman" w:cs="Times New Roman"/>
          <w:color w:val="000000" w:themeColor="text1"/>
          <w:sz w:val="20"/>
          <w:szCs w:val="20"/>
          <w:lang w:val="es-ES_tradnl"/>
        </w:rPr>
        <w:t xml:space="preserve">n a l'empresa d'enginyeria, a l'empresa urbanitzadora, </w:t>
      </w:r>
      <w:r w:rsidR="000E2D8B" w:rsidRPr="00BF3A57">
        <w:rPr>
          <w:rFonts w:ascii="Times New Roman" w:hAnsi="Times New Roman" w:cs="Times New Roman"/>
          <w:color w:val="000000" w:themeColor="text1"/>
          <w:sz w:val="20"/>
          <w:szCs w:val="20"/>
          <w:lang w:val="es-ES_tradnl"/>
        </w:rPr>
        <w:t>o als advocats urbanistes, no es</w:t>
      </w:r>
      <w:r w:rsidRPr="00BF3A57">
        <w:rPr>
          <w:rFonts w:ascii="Times New Roman" w:hAnsi="Times New Roman" w:cs="Times New Roman"/>
          <w:color w:val="000000" w:themeColor="text1"/>
          <w:sz w:val="20"/>
          <w:szCs w:val="20"/>
          <w:lang w:val="es-ES_tradnl"/>
        </w:rPr>
        <w:t xml:space="preserve"> </w:t>
      </w:r>
      <w:r w:rsidR="00B37397" w:rsidRPr="00BF3A57">
        <w:rPr>
          <w:rFonts w:ascii="Times New Roman" w:hAnsi="Times New Roman" w:cs="Times New Roman"/>
          <w:color w:val="000000" w:themeColor="text1"/>
          <w:sz w:val="20"/>
          <w:szCs w:val="20"/>
          <w:lang w:val="es-ES_tradnl"/>
        </w:rPr>
        <w:t>correspondrien</w:t>
      </w:r>
      <w:r w:rsidR="000E2D8B"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amb la realitat. Posteriorment, es  du a terme l'anotació de càrregues que té com a efectes la publicitat, qu</w:t>
      </w:r>
      <w:r w:rsidR="000E2D8B" w:rsidRPr="00BF3A57">
        <w:rPr>
          <w:rFonts w:ascii="Times New Roman" w:hAnsi="Times New Roman" w:cs="Times New Roman"/>
          <w:color w:val="000000" w:themeColor="text1"/>
          <w:sz w:val="20"/>
          <w:szCs w:val="20"/>
          <w:lang w:val="es-ES_tradnl"/>
        </w:rPr>
        <w:t xml:space="preserve">e tothom es doni per notificat </w:t>
      </w:r>
      <w:r w:rsidRPr="00BF3A57">
        <w:rPr>
          <w:rFonts w:ascii="Times New Roman" w:hAnsi="Times New Roman" w:cs="Times New Roman"/>
          <w:color w:val="000000" w:themeColor="text1"/>
          <w:sz w:val="20"/>
          <w:szCs w:val="20"/>
          <w:lang w:val="es-ES_tradnl"/>
        </w:rPr>
        <w:t xml:space="preserve">i s'impedeixi l'aparició de tercers que puguin impugnar les actuacions realitzades. Un vegada es faci la reparcel·lació i quan aquesta s'inscrigui,  el </w:t>
      </w:r>
      <w:r w:rsidR="00587039" w:rsidRPr="00BF3A57">
        <w:rPr>
          <w:rFonts w:ascii="Times New Roman" w:hAnsi="Times New Roman" w:cs="Times New Roman"/>
          <w:color w:val="000000" w:themeColor="text1"/>
          <w:sz w:val="20"/>
          <w:szCs w:val="20"/>
          <w:lang w:val="es-ES_tradnl"/>
        </w:rPr>
        <w:t xml:space="preserve"> que el </w:t>
      </w:r>
      <w:r w:rsidRPr="00BF3A57">
        <w:rPr>
          <w:rFonts w:ascii="Times New Roman" w:hAnsi="Times New Roman" w:cs="Times New Roman"/>
          <w:color w:val="000000" w:themeColor="text1"/>
          <w:sz w:val="20"/>
          <w:szCs w:val="20"/>
          <w:lang w:val="es-ES_tradnl"/>
        </w:rPr>
        <w:t>Registre practica és una  nota marginal d'afecció a les despeses d'urbanitzac</w:t>
      </w:r>
      <w:r w:rsidR="00244151" w:rsidRPr="00BF3A57">
        <w:rPr>
          <w:rFonts w:ascii="Times New Roman" w:hAnsi="Times New Roman" w:cs="Times New Roman"/>
          <w:color w:val="000000" w:themeColor="text1"/>
          <w:sz w:val="20"/>
          <w:szCs w:val="20"/>
          <w:lang w:val="es-ES_tradnl"/>
        </w:rPr>
        <w:t xml:space="preserve">ió. Això implica que l'Entitat </w:t>
      </w:r>
      <w:r w:rsidRPr="00BF3A57">
        <w:rPr>
          <w:rFonts w:ascii="Times New Roman" w:hAnsi="Times New Roman" w:cs="Times New Roman"/>
          <w:color w:val="000000" w:themeColor="text1"/>
          <w:sz w:val="20"/>
          <w:szCs w:val="20"/>
          <w:lang w:val="es-ES_tradnl"/>
        </w:rPr>
        <w:t xml:space="preserve">tingui preferència enfront d'eventuals creditors hipotecaris o fins i tot enfront de possibles compradors de finques. Queda obligat qui sigui propietari de la finca.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244151"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quant</w:t>
      </w:r>
      <w:r w:rsidR="00FE15F3" w:rsidRPr="00BF3A57">
        <w:rPr>
          <w:rFonts w:ascii="Times New Roman" w:hAnsi="Times New Roman" w:cs="Times New Roman"/>
          <w:color w:val="000000" w:themeColor="text1"/>
          <w:sz w:val="20"/>
          <w:szCs w:val="20"/>
          <w:lang w:val="es-ES_tradnl"/>
        </w:rPr>
        <w:t xml:space="preserve"> a una intervenció realitzada per una propietària relativa al mètode de càlcul que ha d'utilitzar-se en l'elaboració del projecte de reparcel</w:t>
      </w:r>
      <w:r w:rsidR="0063523A" w:rsidRPr="00BF3A57">
        <w:rPr>
          <w:rFonts w:ascii="Times New Roman" w:hAnsi="Times New Roman" w:cs="Times New Roman"/>
          <w:color w:val="000000" w:themeColor="text1"/>
          <w:sz w:val="20"/>
          <w:szCs w:val="20"/>
          <w:lang w:val="es-ES_tradnl"/>
        </w:rPr>
        <w:t>·lació econòmica, el Sr. Murga</w:t>
      </w:r>
      <w:r w:rsidR="00FE15F3" w:rsidRPr="00BF3A57">
        <w:rPr>
          <w:rFonts w:ascii="Times New Roman" w:hAnsi="Times New Roman" w:cs="Times New Roman"/>
          <w:color w:val="000000" w:themeColor="text1"/>
          <w:sz w:val="20"/>
          <w:szCs w:val="20"/>
          <w:lang w:val="es-ES_tradnl"/>
        </w:rPr>
        <w:t xml:space="preserve"> comenta que els mètodes de càlcul han canviat per quant ha canviat la normativa legal. La informació recollida en l'esborrany de projecte de reparcel·lació  econòmica elaborat al seu dia, tal com ha comentat amb anterioritat, ha quedat obsoleta. És per tant, absolutament necessari que es realitzi una nova valoració, i els coeficients que al seu dia es van calcular perquè cada propietari fes front a les despeses d'urbanització, no seran els mateixos que els que resultin amb el nou càl</w:t>
      </w:r>
      <w:r w:rsidRPr="00BF3A57">
        <w:rPr>
          <w:rFonts w:ascii="Times New Roman" w:hAnsi="Times New Roman" w:cs="Times New Roman"/>
          <w:color w:val="000000" w:themeColor="text1"/>
          <w:sz w:val="20"/>
          <w:szCs w:val="20"/>
          <w:lang w:val="es-ES_tradnl"/>
        </w:rPr>
        <w:t>cul, encara que tampoc hauríen</w:t>
      </w:r>
      <w:r w:rsidR="00FE15F3" w:rsidRPr="00BF3A57">
        <w:rPr>
          <w:rFonts w:ascii="Times New Roman" w:hAnsi="Times New Roman" w:cs="Times New Roman"/>
          <w:color w:val="000000" w:themeColor="text1"/>
          <w:sz w:val="20"/>
          <w:szCs w:val="20"/>
          <w:lang w:val="es-ES_tradnl"/>
        </w:rPr>
        <w:t xml:space="preserve"> de canviar sensiblement. Cal tenir en compte nou factors, com per exemple la susceptibilitat d'edificabilitat que adquireix una parcel·la com a conseqüència de la transformació urbanística.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mateixa propietària comenta que potser, en comptes de constituir una Junta de Compensació, seria més av</w:t>
      </w:r>
      <w:r w:rsidR="00244151" w:rsidRPr="00BF3A57">
        <w:rPr>
          <w:rFonts w:ascii="Times New Roman" w:hAnsi="Times New Roman" w:cs="Times New Roman"/>
          <w:color w:val="000000" w:themeColor="text1"/>
          <w:sz w:val="20"/>
          <w:szCs w:val="20"/>
          <w:lang w:val="es-ES_tradnl"/>
        </w:rPr>
        <w:t xml:space="preserve">antatjós aconseguir ser una </w:t>
      </w:r>
      <w:r w:rsidRPr="00BF3A57">
        <w:rPr>
          <w:rFonts w:ascii="Times New Roman" w:hAnsi="Times New Roman" w:cs="Times New Roman"/>
          <w:color w:val="000000" w:themeColor="text1"/>
          <w:sz w:val="20"/>
          <w:szCs w:val="20"/>
          <w:lang w:val="es-ES_tradnl"/>
        </w:rPr>
        <w:t xml:space="preserve">entitat municipal descentralitzada. És una modalitat jurídica que dóna </w:t>
      </w:r>
      <w:r w:rsidRPr="00BF3A57">
        <w:rPr>
          <w:rFonts w:ascii="Times New Roman" w:hAnsi="Times New Roman" w:cs="Times New Roman"/>
          <w:color w:val="000000" w:themeColor="text1"/>
          <w:sz w:val="20"/>
          <w:szCs w:val="20"/>
          <w:lang w:val="es-ES_tradnl"/>
        </w:rPr>
        <w:lastRenderedPageBreak/>
        <w:t xml:space="preserve">autonomia administrativa, el grau d'autonomia és quasi municipal. El President de la Comunitat passa a tenir, pràcticament, la </w:t>
      </w:r>
      <w:r w:rsidR="00244151" w:rsidRPr="00BF3A57">
        <w:rPr>
          <w:rFonts w:ascii="Times New Roman" w:hAnsi="Times New Roman" w:cs="Times New Roman"/>
          <w:color w:val="000000" w:themeColor="text1"/>
          <w:sz w:val="20"/>
          <w:szCs w:val="20"/>
          <w:lang w:val="es-ES_tradnl"/>
        </w:rPr>
        <w:t>potestat d'alcalde i es gestionen</w:t>
      </w:r>
      <w:r w:rsidRPr="00BF3A57">
        <w:rPr>
          <w:rFonts w:ascii="Times New Roman" w:hAnsi="Times New Roman" w:cs="Times New Roman"/>
          <w:color w:val="000000" w:themeColor="text1"/>
          <w:sz w:val="20"/>
          <w:szCs w:val="20"/>
          <w:lang w:val="es-ES_tradnl"/>
        </w:rPr>
        <w:t xml:space="preserve"> els diners de forma interna i tots els tràmits i procediments són més àgils. És coneixedora que, recentment, s'ha atorgat aquesta figura a un pare</w:t>
      </w:r>
      <w:r w:rsidR="00244151" w:rsidRPr="00BF3A57">
        <w:rPr>
          <w:rFonts w:ascii="Times New Roman" w:hAnsi="Times New Roman" w:cs="Times New Roman"/>
          <w:color w:val="000000" w:themeColor="text1"/>
          <w:sz w:val="20"/>
          <w:szCs w:val="20"/>
          <w:lang w:val="es-ES_tradnl"/>
        </w:rPr>
        <w:t>ll d'urbanitzacions de similars</w:t>
      </w:r>
      <w:r w:rsidRPr="00BF3A57">
        <w:rPr>
          <w:rFonts w:ascii="Times New Roman" w:hAnsi="Times New Roman" w:cs="Times New Roman"/>
          <w:color w:val="000000" w:themeColor="text1"/>
          <w:sz w:val="20"/>
          <w:szCs w:val="20"/>
          <w:lang w:val="es-ES_tradnl"/>
        </w:rPr>
        <w:t xml:space="preserve"> </w:t>
      </w:r>
      <w:r w:rsidR="0063523A" w:rsidRPr="00BF3A57">
        <w:rPr>
          <w:rFonts w:ascii="Times New Roman" w:hAnsi="Times New Roman" w:cs="Times New Roman"/>
          <w:color w:val="000000" w:themeColor="text1"/>
          <w:sz w:val="20"/>
          <w:szCs w:val="20"/>
          <w:lang w:val="es-ES_tradnl"/>
        </w:rPr>
        <w:t>característiques</w:t>
      </w:r>
      <w:r w:rsidRPr="00BF3A57">
        <w:rPr>
          <w:rFonts w:ascii="Times New Roman" w:hAnsi="Times New Roman" w:cs="Times New Roman"/>
          <w:color w:val="000000" w:themeColor="text1"/>
          <w:sz w:val="20"/>
          <w:szCs w:val="20"/>
          <w:lang w:val="es-ES_tradnl"/>
        </w:rPr>
        <w:t xml:space="preserve"> a Santa Mª de Llorell. Considera que milloraria moltíssim </w:t>
      </w:r>
      <w:r w:rsidR="00921A48" w:rsidRPr="00BF3A57">
        <w:rPr>
          <w:rFonts w:ascii="Times New Roman" w:hAnsi="Times New Roman" w:cs="Times New Roman"/>
          <w:color w:val="000000" w:themeColor="text1"/>
          <w:sz w:val="20"/>
          <w:szCs w:val="20"/>
          <w:lang w:val="es-ES_tradnl"/>
        </w:rPr>
        <w:t>la gestió de tot. El Sr. Murga</w:t>
      </w:r>
      <w:r w:rsidR="00244151" w:rsidRPr="00BF3A57">
        <w:rPr>
          <w:rFonts w:ascii="Times New Roman" w:hAnsi="Times New Roman" w:cs="Times New Roman"/>
          <w:color w:val="000000" w:themeColor="text1"/>
          <w:sz w:val="20"/>
          <w:szCs w:val="20"/>
          <w:lang w:val="es-ES_tradnl"/>
        </w:rPr>
        <w:t xml:space="preserve"> dóna la seva opinió envers </w:t>
      </w:r>
      <w:r w:rsidRPr="00BF3A57">
        <w:rPr>
          <w:rFonts w:ascii="Times New Roman" w:hAnsi="Times New Roman" w:cs="Times New Roman"/>
          <w:color w:val="000000" w:themeColor="text1"/>
          <w:sz w:val="20"/>
          <w:szCs w:val="20"/>
          <w:lang w:val="es-ES_tradnl"/>
        </w:rPr>
        <w:t xml:space="preserve">això, assenyalant que el que proposa és més una modificació administrativa que urbanística, la fórmula proposada  és  </w:t>
      </w:r>
      <w:r w:rsidR="005535D6" w:rsidRPr="00BF3A57">
        <w:rPr>
          <w:rFonts w:ascii="Times New Roman" w:hAnsi="Times New Roman" w:cs="Times New Roman"/>
          <w:color w:val="000000" w:themeColor="text1"/>
          <w:sz w:val="20"/>
          <w:szCs w:val="20"/>
          <w:lang w:val="es-ES_tradnl"/>
        </w:rPr>
        <w:t xml:space="preserve">una cosa </w:t>
      </w:r>
      <w:r w:rsidRPr="00BF3A57">
        <w:rPr>
          <w:rFonts w:ascii="Times New Roman" w:hAnsi="Times New Roman" w:cs="Times New Roman"/>
          <w:color w:val="000000" w:themeColor="text1"/>
          <w:sz w:val="20"/>
          <w:szCs w:val="20"/>
          <w:lang w:val="es-ES_tradnl"/>
        </w:rPr>
        <w:t xml:space="preserve"> semblat al que eren les antigues pedanies que hi havia als pobles petits. Aquesta configuració pot comportar avantatges importants, però, a més que és un procés bastant llarg (requereix informes de l'ajuntament,  implica el sotmetiment a la voluntat del cos electoral, etc</w:t>
      </w:r>
      <w:r w:rsidR="00244151" w:rsidRPr="00BF3A57">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no serveix des del  punt de vista urbanístic, en sentit estricte. Aquesta figura no està prevista en la normativa urbanística per dur a terme una execució urbanitzadora. En puritat, aquesta fórmula permet regular altres matèries però no és la fórmula, al seu entendre, adequada per a interactuar amb l'administració per executar les obres urbanitzadores. En tot cas s'hauria de superposar una a una altra.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aclariment a la pregunta realitzada per</w:t>
      </w:r>
      <w:r w:rsidR="00882479" w:rsidRPr="00BF3A57">
        <w:rPr>
          <w:rFonts w:ascii="Times New Roman" w:hAnsi="Times New Roman" w:cs="Times New Roman"/>
          <w:color w:val="000000" w:themeColor="text1"/>
          <w:sz w:val="20"/>
          <w:szCs w:val="20"/>
          <w:lang w:val="es-ES_tradnl"/>
        </w:rPr>
        <w:t xml:space="preserve"> una propietària, el Sr. Murga </w:t>
      </w:r>
      <w:r w:rsidRPr="00BF3A57">
        <w:rPr>
          <w:rFonts w:ascii="Times New Roman" w:hAnsi="Times New Roman" w:cs="Times New Roman"/>
          <w:color w:val="000000" w:themeColor="text1"/>
          <w:sz w:val="20"/>
          <w:szCs w:val="20"/>
          <w:lang w:val="es-ES_tradnl"/>
        </w:rPr>
        <w:t xml:space="preserve"> comenta que una de les informacions que ha d'aportar la Junta de Compensació com a requisit del projecte de reparcel·lació és la valoració, però és una valoració que ha de tramitar-se i presentar-se de forma global no individual.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882479"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Murga</w:t>
      </w:r>
      <w:r w:rsidR="00FE15F3" w:rsidRPr="00BF3A57">
        <w:rPr>
          <w:rFonts w:ascii="Times New Roman" w:hAnsi="Times New Roman" w:cs="Times New Roman"/>
          <w:color w:val="000000" w:themeColor="text1"/>
          <w:sz w:val="20"/>
          <w:szCs w:val="20"/>
          <w:lang w:val="es-ES_tradnl"/>
        </w:rPr>
        <w:t xml:space="preserve"> acaba la seva intervenció per aclarir, quin criteri ha d'utilitzar-se en cas de  possibles discrepàncies de superfícies de parcel·les (registrals, cadastrals, i derivades de mesuraments topogràfics) en l'assignació actual de punts per a la conservació de l'Entitat. En molts casos la superfície real d'una parcel·la  no coincideix ni amb la del Registre ni amb la del Cadastre. Quin criteri ha d'utilitzar l'Entitat llavors a l'hora d'assignar punts</w:t>
      </w:r>
      <w:proofErr w:type="gramStart"/>
      <w:r w:rsidR="00FE15F3" w:rsidRPr="00BF3A57">
        <w:rPr>
          <w:rFonts w:ascii="Times New Roman" w:hAnsi="Times New Roman" w:cs="Times New Roman"/>
          <w:color w:val="000000" w:themeColor="text1"/>
          <w:sz w:val="20"/>
          <w:szCs w:val="20"/>
          <w:lang w:val="es-ES_tradnl"/>
        </w:rPr>
        <w:t>?.</w:t>
      </w:r>
      <w:proofErr w:type="gramEnd"/>
      <w:r w:rsidR="00FE15F3" w:rsidRPr="00BF3A57">
        <w:rPr>
          <w:rFonts w:ascii="Times New Roman" w:hAnsi="Times New Roman" w:cs="Times New Roman"/>
          <w:color w:val="000000" w:themeColor="text1"/>
          <w:sz w:val="20"/>
          <w:szCs w:val="20"/>
          <w:lang w:val="es-ES_tradnl"/>
        </w:rPr>
        <w:t xml:space="preserve"> Com s'ha dit anteriorment, ha de partir-se de la superfície real. Ara bé, moltes vegades la </w:t>
      </w:r>
      <w:r w:rsidR="00244151" w:rsidRPr="00BF3A57">
        <w:rPr>
          <w:rFonts w:ascii="Times New Roman" w:hAnsi="Times New Roman" w:cs="Times New Roman"/>
          <w:color w:val="000000" w:themeColor="text1"/>
          <w:sz w:val="20"/>
          <w:szCs w:val="20"/>
          <w:lang w:val="es-ES_tradnl"/>
        </w:rPr>
        <w:t>superfí</w:t>
      </w:r>
      <w:r w:rsidRPr="00BF3A57">
        <w:rPr>
          <w:rFonts w:ascii="Times New Roman" w:hAnsi="Times New Roman" w:cs="Times New Roman"/>
          <w:color w:val="000000" w:themeColor="text1"/>
          <w:sz w:val="20"/>
          <w:szCs w:val="20"/>
          <w:lang w:val="es-ES_tradnl"/>
        </w:rPr>
        <w:t xml:space="preserve">cie </w:t>
      </w:r>
      <w:r w:rsidR="00FE15F3" w:rsidRPr="00BF3A57">
        <w:rPr>
          <w:rFonts w:ascii="Times New Roman" w:hAnsi="Times New Roman" w:cs="Times New Roman"/>
          <w:color w:val="000000" w:themeColor="text1"/>
          <w:sz w:val="20"/>
          <w:szCs w:val="20"/>
          <w:lang w:val="es-ES_tradnl"/>
        </w:rPr>
        <w:t xml:space="preserve">que es calcula en un informe o dictamen topogràfic no coincideix tampoc amb la </w:t>
      </w:r>
      <w:r w:rsidRPr="00BF3A57">
        <w:rPr>
          <w:rFonts w:ascii="Times New Roman" w:hAnsi="Times New Roman" w:cs="Times New Roman"/>
          <w:color w:val="000000" w:themeColor="text1"/>
          <w:sz w:val="20"/>
          <w:szCs w:val="20"/>
          <w:lang w:val="es-ES_tradnl"/>
        </w:rPr>
        <w:t>superfície</w:t>
      </w:r>
      <w:r w:rsidR="00FE15F3" w:rsidRPr="00BF3A57">
        <w:rPr>
          <w:rFonts w:ascii="Times New Roman" w:hAnsi="Times New Roman" w:cs="Times New Roman"/>
          <w:color w:val="000000" w:themeColor="text1"/>
          <w:sz w:val="20"/>
          <w:szCs w:val="20"/>
          <w:lang w:val="es-ES_tradnl"/>
        </w:rPr>
        <w:t xml:space="preserve"> real. La determinació de les propietats la realitza el Registre. Només veient els límits en el Registre i sabent-los interpretar  es pot saber si una porció de terreny forma part o no de la superfície de la parcel·la. Un topògraf mesurarà la superfície existent dins 4 punts, però potser aquests 4 punts  no són els límits d'aquesta propietat. Considera, per tant, com el més lògic que es parteixi del criteri de</w:t>
      </w:r>
      <w:r w:rsidR="003D4185" w:rsidRPr="00BF3A57">
        <w:rPr>
          <w:rFonts w:ascii="Times New Roman" w:hAnsi="Times New Roman" w:cs="Times New Roman"/>
          <w:color w:val="000000" w:themeColor="text1"/>
          <w:sz w:val="20"/>
          <w:szCs w:val="20"/>
          <w:lang w:val="es-ES_tradnl"/>
        </w:rPr>
        <w:t>l</w:t>
      </w:r>
      <w:r w:rsidR="00FE15F3" w:rsidRPr="00BF3A57">
        <w:rPr>
          <w:rFonts w:ascii="Times New Roman" w:hAnsi="Times New Roman" w:cs="Times New Roman"/>
          <w:color w:val="000000" w:themeColor="text1"/>
          <w:sz w:val="20"/>
          <w:szCs w:val="20"/>
          <w:lang w:val="es-ES_tradnl"/>
        </w:rPr>
        <w:t xml:space="preserve"> Registre de la Propietat. Qui vulgui modificar la seva superfície té un procediment que és el de modificació de superfície, mitjançant el qual s'acudeix al notari (si la diferència de superfície és inferior al 5%, no faria falta acudir al notari ni estaria subjecta al pagament d'impostos i es podria presentar la petició mitjançant instància configurant-se com una operació merament </w:t>
      </w:r>
      <w:r w:rsidR="00244151" w:rsidRPr="00BF3A57">
        <w:rPr>
          <w:rFonts w:ascii="Times New Roman" w:hAnsi="Times New Roman" w:cs="Times New Roman"/>
          <w:color w:val="000000" w:themeColor="text1"/>
          <w:sz w:val="20"/>
          <w:szCs w:val="20"/>
          <w:lang w:val="es-ES_tradnl"/>
        </w:rPr>
        <w:t>rectificatòria</w:t>
      </w:r>
      <w:r w:rsidR="00FE15F3" w:rsidRPr="00BF3A57">
        <w:rPr>
          <w:rFonts w:ascii="Times New Roman" w:hAnsi="Times New Roman" w:cs="Times New Roman"/>
          <w:color w:val="000000" w:themeColor="text1"/>
          <w:sz w:val="20"/>
          <w:szCs w:val="20"/>
          <w:lang w:val="es-ES_tradnl"/>
        </w:rPr>
        <w:t xml:space="preserve">), intervé el topògraf, i el Registre que és el que disposa de les dades de les propietats. El Registrador jutja, per exemple, si el propietari està envaint una part de la parcel·la del veí, si està intentant </w:t>
      </w:r>
      <w:r w:rsidR="000E7DD2" w:rsidRPr="00BF3A57">
        <w:rPr>
          <w:rFonts w:ascii="Times New Roman" w:hAnsi="Times New Roman" w:cs="Times New Roman"/>
          <w:color w:val="000000" w:themeColor="text1"/>
          <w:sz w:val="20"/>
          <w:szCs w:val="20"/>
          <w:lang w:val="es-ES_tradnl"/>
        </w:rPr>
        <w:t xml:space="preserve">desfer-se </w:t>
      </w:r>
      <w:r w:rsidR="00FE15F3" w:rsidRPr="00BF3A57">
        <w:rPr>
          <w:rFonts w:ascii="Times New Roman" w:hAnsi="Times New Roman" w:cs="Times New Roman"/>
          <w:color w:val="000000" w:themeColor="text1"/>
          <w:sz w:val="20"/>
          <w:szCs w:val="20"/>
          <w:lang w:val="es-ES_tradnl"/>
        </w:rPr>
        <w:t xml:space="preserve"> il·legalment d'una part de la seva propietat o si s'està ocupant una servitud o un terreny públic. El criteri legal, per tant, és el de la superfície real però la realitat ha de ser interpretada conforme a les t</w:t>
      </w:r>
      <w:r w:rsidR="000E7DD2" w:rsidRPr="00BF3A57">
        <w:rPr>
          <w:rFonts w:ascii="Times New Roman" w:hAnsi="Times New Roman" w:cs="Times New Roman"/>
          <w:color w:val="000000" w:themeColor="text1"/>
          <w:sz w:val="20"/>
          <w:szCs w:val="20"/>
          <w:lang w:val="es-ES_tradnl"/>
        </w:rPr>
        <w:t>itularitats jurídiques que radiquen</w:t>
      </w:r>
      <w:r w:rsidR="00FE15F3" w:rsidRPr="00BF3A57">
        <w:rPr>
          <w:rFonts w:ascii="Times New Roman" w:hAnsi="Times New Roman" w:cs="Times New Roman"/>
          <w:color w:val="000000" w:themeColor="text1"/>
          <w:sz w:val="20"/>
          <w:szCs w:val="20"/>
          <w:lang w:val="es-ES_tradnl"/>
        </w:rPr>
        <w:t xml:space="preserve"> en el Registre.</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Després de la se</w:t>
      </w:r>
      <w:r w:rsidR="00FB55B2" w:rsidRPr="00BF3A57">
        <w:rPr>
          <w:rFonts w:ascii="Times New Roman" w:hAnsi="Times New Roman" w:cs="Times New Roman"/>
          <w:color w:val="000000" w:themeColor="text1"/>
          <w:sz w:val="20"/>
          <w:szCs w:val="20"/>
          <w:lang w:val="es-ES_tradnl"/>
        </w:rPr>
        <w:t xml:space="preserve">va intervenció, el  Sr. Murga </w:t>
      </w:r>
      <w:r w:rsidRPr="00BF3A57">
        <w:rPr>
          <w:rFonts w:ascii="Times New Roman" w:hAnsi="Times New Roman" w:cs="Times New Roman"/>
          <w:color w:val="000000" w:themeColor="text1"/>
          <w:sz w:val="20"/>
          <w:szCs w:val="20"/>
          <w:lang w:val="es-ES_tradnl"/>
        </w:rPr>
        <w:t>abandona la sessió, acomiadant-se dels presents i reprenent-se, a continuació, l'ordre del dia de l'assenyalat de l'Assemblea.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 xml:space="preserve">1r  Formació del llistat de propietaris presents i representats.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2"/>
          <w:szCs w:val="12"/>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themeColor="text1"/>
          <w:sz w:val="20"/>
          <w:szCs w:val="20"/>
          <w:u w:val="single"/>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themeColor="text1"/>
          <w:sz w:val="20"/>
          <w:szCs w:val="20"/>
          <w:u w:val="single"/>
          <w:lang w:val="es-ES_tradnl"/>
        </w:rPr>
      </w:pPr>
      <w:r w:rsidRPr="00BF3A57">
        <w:rPr>
          <w:rFonts w:ascii="Times New Roman" w:hAnsi="Times New Roman" w:cs="Times New Roman"/>
          <w:b/>
          <w:bCs/>
          <w:color w:val="000000" w:themeColor="text1"/>
          <w:sz w:val="20"/>
          <w:szCs w:val="20"/>
          <w:u w:val="single"/>
          <w:lang w:val="es-ES_tradnl"/>
        </w:rPr>
        <w:t>Assistents: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themeColor="text1"/>
          <w:sz w:val="24"/>
          <w:szCs w:val="24"/>
          <w:u w:val="single"/>
          <w:lang w:val="es-ES_tradnl"/>
        </w:rPr>
      </w:pPr>
    </w:p>
    <w:tbl>
      <w:tblPr>
        <w:tblW w:w="0" w:type="auto"/>
        <w:tblInd w:w="15" w:type="dxa"/>
        <w:tblLayout w:type="fixed"/>
        <w:tblCellMar>
          <w:left w:w="15" w:type="dxa"/>
          <w:right w:w="85" w:type="dxa"/>
        </w:tblCellMar>
        <w:tblLook w:val="0000" w:firstRow="0" w:lastRow="0" w:firstColumn="0" w:lastColumn="0" w:noHBand="0" w:noVBand="0"/>
      </w:tblPr>
      <w:tblGrid>
        <w:gridCol w:w="3660"/>
        <w:gridCol w:w="1650"/>
        <w:gridCol w:w="1425"/>
        <w:gridCol w:w="2280"/>
      </w:tblGrid>
      <w:tr w:rsidR="00FE15F3" w:rsidRPr="00BF3A57">
        <w:tc>
          <w:tcPr>
            <w:tcW w:w="366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Propietari</w:t>
            </w:r>
          </w:p>
        </w:tc>
        <w:tc>
          <w:tcPr>
            <w:tcW w:w="165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Propietat</w:t>
            </w:r>
          </w:p>
        </w:tc>
        <w:tc>
          <w:tcPr>
            <w:tcW w:w="1425"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Quota Copr. %</w:t>
            </w:r>
          </w:p>
        </w:tc>
        <w:tc>
          <w:tcPr>
            <w:tcW w:w="2280"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Càrrec en la Junta</w:t>
            </w:r>
          </w:p>
        </w:tc>
      </w:tr>
      <w:tr w:rsidR="00FE15F3" w:rsidRPr="00BF3A57">
        <w:tblPrEx>
          <w:tblCellMar>
            <w:left w:w="0" w:type="dxa"/>
            <w:right w:w="70" w:type="dxa"/>
          </w:tblCellMar>
        </w:tblPrEx>
        <w:tc>
          <w:tcPr>
            <w:tcW w:w="3660" w:type="dxa"/>
            <w:tcBorders>
              <w:top w:val="nil"/>
              <w:left w:val="nil"/>
              <w:bottom w:val="nil"/>
              <w:right w:val="nil"/>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AISA IBARZ, Mº PILAR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ALBRECHT, EBERHARD FRIEDRICH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ALEPUZ MARIN,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VIDAL ESTOP, ANTONIO</w:t>
            </w:r>
          </w:p>
          <w:p w:rsidR="00FE15F3" w:rsidRPr="00BF3A57" w:rsidRDefault="00396CA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BERROCAL</w:t>
            </w:r>
            <w:r w:rsidR="00FE15F3" w:rsidRPr="00BF3A57">
              <w:rPr>
                <w:rFonts w:ascii="Times New Roman" w:hAnsi="Times New Roman" w:cs="Times New Roman"/>
                <w:color w:val="000000" w:themeColor="text1"/>
                <w:sz w:val="16"/>
                <w:szCs w:val="16"/>
                <w:lang w:val="es-ES_tradnl"/>
              </w:rPr>
              <w:t xml:space="preserve"> PAREDES,MERCEDES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BRENNER,CHRISTA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BREUER</w:t>
            </w:r>
            <w:r w:rsidR="00FD488A" w:rsidRPr="00BF3A57">
              <w:rPr>
                <w:rFonts w:ascii="Times New Roman" w:hAnsi="Times New Roman" w:cs="Times New Roman"/>
                <w:color w:val="000000" w:themeColor="text1"/>
                <w:sz w:val="16"/>
                <w:szCs w:val="16"/>
                <w:lang w:val="es-ES_tradnl"/>
              </w:rPr>
              <w:t>, MARIE LUISE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BRODBECK, DIETER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CABALLE TAULATS, JORDI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BOADA SEGURA, PERE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CARRASCO PASCUAL</w:t>
            </w:r>
            <w:r w:rsidR="00DF0F1F" w:rsidRPr="00BF3A57">
              <w:rPr>
                <w:rFonts w:ascii="Times New Roman" w:hAnsi="Times New Roman" w:cs="Times New Roman"/>
                <w:color w:val="000000" w:themeColor="text1"/>
                <w:sz w:val="16"/>
                <w:szCs w:val="16"/>
                <w:lang w:val="es-ES_tradnl"/>
              </w:rPr>
              <w:t>,</w:t>
            </w:r>
            <w:r w:rsidR="00FD488A" w:rsidRPr="00BF3A57">
              <w:rPr>
                <w:rFonts w:ascii="Times New Roman" w:hAnsi="Times New Roman" w:cs="Times New Roman"/>
                <w:color w:val="000000" w:themeColor="text1"/>
                <w:sz w:val="16"/>
                <w:szCs w:val="16"/>
                <w:lang w:val="es-ES_tradnl"/>
              </w:rPr>
              <w:t xml:space="preserve"> PEDRO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CIBIACH FERRER, LLUIS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COLBUS STURMI, OTTO</w:t>
            </w:r>
          </w:p>
          <w:p w:rsidR="00FE15F3" w:rsidRPr="00BF3A57" w:rsidRDefault="00FD488A"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COMA</w:t>
            </w:r>
            <w:r w:rsidR="00FE15F3" w:rsidRPr="00BF3A57">
              <w:rPr>
                <w:rFonts w:ascii="Times New Roman" w:hAnsi="Times New Roman" w:cs="Times New Roman"/>
                <w:color w:val="000000" w:themeColor="text1"/>
                <w:sz w:val="16"/>
                <w:szCs w:val="16"/>
                <w:lang w:val="es-ES_tradnl"/>
              </w:rPr>
              <w:t>S FERNANDEZ, FRANCISCO</w:t>
            </w:r>
          </w:p>
          <w:p w:rsidR="00FE15F3" w:rsidRPr="00BF3A57" w:rsidRDefault="004C0D66"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CUADRAS</w:t>
            </w:r>
            <w:r w:rsidR="00FE15F3" w:rsidRPr="00BF3A57">
              <w:rPr>
                <w:rFonts w:ascii="Times New Roman" w:hAnsi="Times New Roman" w:cs="Times New Roman"/>
                <w:color w:val="000000" w:themeColor="text1"/>
                <w:sz w:val="16"/>
                <w:szCs w:val="16"/>
                <w:lang w:val="es-ES_tradnl"/>
              </w:rPr>
              <w:t xml:space="preserve"> AVELLANA,CARLOS</w:t>
            </w:r>
          </w:p>
          <w:p w:rsidR="00FE15F3" w:rsidRPr="00BF3A57" w:rsidRDefault="004C0D66"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SOTILLO</w:t>
            </w:r>
            <w:r w:rsidR="00FE15F3" w:rsidRPr="00BF3A57">
              <w:rPr>
                <w:rFonts w:ascii="Times New Roman" w:hAnsi="Times New Roman" w:cs="Times New Roman"/>
                <w:color w:val="000000" w:themeColor="text1"/>
                <w:sz w:val="16"/>
                <w:szCs w:val="16"/>
                <w:lang w:val="es-ES_tradnl"/>
              </w:rPr>
              <w:t>, DOMINGO JOSE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DRESCHER,REINHARD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FERNANDEZ FERNANDEZ,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VIDAÑA CASTRO, MARIA JOAQUINA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2D36DA"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FUE</w:t>
            </w:r>
            <w:r w:rsidR="00FE15F3" w:rsidRPr="00BF3A57">
              <w:rPr>
                <w:rFonts w:ascii="Times New Roman" w:hAnsi="Times New Roman" w:cs="Times New Roman"/>
                <w:color w:val="000000" w:themeColor="text1"/>
                <w:sz w:val="16"/>
                <w:szCs w:val="16"/>
                <w:lang w:val="es-ES_tradnl"/>
              </w:rPr>
              <w:t>NT</w:t>
            </w:r>
            <w:r w:rsidRPr="00BF3A57">
              <w:rPr>
                <w:rFonts w:ascii="Times New Roman" w:hAnsi="Times New Roman" w:cs="Times New Roman"/>
                <w:color w:val="000000" w:themeColor="text1"/>
                <w:sz w:val="16"/>
                <w:szCs w:val="16"/>
                <w:lang w:val="es-ES_tradnl"/>
              </w:rPr>
              <w:t>E</w:t>
            </w:r>
            <w:r w:rsidR="00FE15F3" w:rsidRPr="00BF3A57">
              <w:rPr>
                <w:rFonts w:ascii="Times New Roman" w:hAnsi="Times New Roman" w:cs="Times New Roman"/>
                <w:color w:val="000000" w:themeColor="text1"/>
                <w:sz w:val="16"/>
                <w:szCs w:val="16"/>
                <w:lang w:val="es-ES_tradnl"/>
              </w:rPr>
              <w:t>S RAMON,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ARMESTO, TAHIS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GEHR, GABRIELE</w:t>
            </w:r>
          </w:p>
          <w:p w:rsidR="00FE15F3" w:rsidRPr="00BF3A57" w:rsidRDefault="00677F05"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SALMERON H</w:t>
            </w:r>
            <w:r w:rsidR="00FE15F3" w:rsidRPr="00BF3A57">
              <w:rPr>
                <w:rFonts w:ascii="Times New Roman" w:hAnsi="Times New Roman" w:cs="Times New Roman"/>
                <w:color w:val="000000" w:themeColor="text1"/>
                <w:sz w:val="16"/>
                <w:szCs w:val="16"/>
                <w:lang w:val="es-ES_tradnl"/>
              </w:rPr>
              <w:t>ERRADA, JORDI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GERLACH, HAS JOACHIM</w:t>
            </w:r>
          </w:p>
          <w:p w:rsidR="00FE15F3" w:rsidRPr="00BF3A57" w:rsidRDefault="008D009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GOMEZ ARBOLEDA</w:t>
            </w:r>
            <w:r w:rsidR="00FE15F3" w:rsidRPr="00BF3A57">
              <w:rPr>
                <w:rFonts w:ascii="Times New Roman" w:hAnsi="Times New Roman" w:cs="Times New Roman"/>
                <w:color w:val="000000" w:themeColor="text1"/>
                <w:sz w:val="16"/>
                <w:szCs w:val="16"/>
                <w:lang w:val="es-ES_tradnl"/>
              </w:rPr>
              <w:t>, JANE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GONZALEZ HERNANDEZ, ANTONIA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GONZALEZ LUNA, FELIPA</w:t>
            </w:r>
          </w:p>
          <w:p w:rsidR="00FE15F3" w:rsidRPr="00BF3A57" w:rsidRDefault="008D009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GONZALEZ RAMILO</w:t>
            </w:r>
            <w:r w:rsidR="00FE15F3" w:rsidRPr="00BF3A57">
              <w:rPr>
                <w:rFonts w:ascii="Times New Roman" w:hAnsi="Times New Roman" w:cs="Times New Roman"/>
                <w:color w:val="000000" w:themeColor="text1"/>
                <w:sz w:val="16"/>
                <w:szCs w:val="16"/>
                <w:lang w:val="es-ES_tradnl"/>
              </w:rPr>
              <w:t xml:space="preserve"> PABLO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GRUNIG, MATTHIAS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BUSOMS PUJOLS, MARC</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MORENO RUIZ, MANUEL</w:t>
            </w:r>
          </w:p>
          <w:p w:rsidR="00FE15F3" w:rsidRPr="00BF3A57" w:rsidRDefault="008A2F09"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LEÓN</w:t>
            </w:r>
            <w:r w:rsidR="00FE15F3" w:rsidRPr="00BF3A57">
              <w:rPr>
                <w:rFonts w:ascii="Times New Roman" w:hAnsi="Times New Roman" w:cs="Times New Roman"/>
                <w:color w:val="000000" w:themeColor="text1"/>
                <w:sz w:val="16"/>
                <w:szCs w:val="16"/>
                <w:lang w:val="es-ES_tradnl"/>
              </w:rPr>
              <w:t xml:space="preserve"> GIMENEZ, ARTURO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GUTIERREZ PALMA, JOSE</w:t>
            </w:r>
          </w:p>
          <w:p w:rsidR="00FE15F3" w:rsidRPr="00BF3A57" w:rsidRDefault="00365F8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HANUS</w:t>
            </w:r>
            <w:r w:rsidR="00FE15F3" w:rsidRPr="00BF3A57">
              <w:rPr>
                <w:rFonts w:ascii="Times New Roman" w:hAnsi="Times New Roman" w:cs="Times New Roman"/>
                <w:color w:val="000000" w:themeColor="text1"/>
                <w:sz w:val="16"/>
                <w:szCs w:val="16"/>
                <w:lang w:val="es-ES_tradnl"/>
              </w:rPr>
              <w:t>, KARIN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HASENBECK, KLAUS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MARSAL LLACUNA, Mº LUISA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HERRERA</w:t>
            </w:r>
            <w:r w:rsidR="00365F84" w:rsidRPr="00BF3A57">
              <w:rPr>
                <w:rFonts w:ascii="Times New Roman" w:hAnsi="Times New Roman" w:cs="Times New Roman"/>
                <w:color w:val="000000" w:themeColor="text1"/>
                <w:sz w:val="16"/>
                <w:szCs w:val="16"/>
                <w:lang w:val="es-ES_tradnl"/>
              </w:rPr>
              <w:t xml:space="preserve"> BERROCAL</w:t>
            </w:r>
            <w:r w:rsidRPr="00BF3A57">
              <w:rPr>
                <w:rFonts w:ascii="Times New Roman" w:hAnsi="Times New Roman" w:cs="Times New Roman"/>
                <w:color w:val="000000" w:themeColor="text1"/>
                <w:sz w:val="16"/>
                <w:szCs w:val="16"/>
                <w:lang w:val="es-ES_tradnl"/>
              </w:rPr>
              <w:t>, JOAQUIN LEONARDO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LARDIES, ELVIRA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BENITEZ BERNAL, OSCAR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SCHMIDT, KLAUS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MONSCHAU, HEINRICH KAY JOCHEN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B82BAB"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LANA</w:t>
            </w:r>
            <w:r w:rsidR="00FE15F3" w:rsidRPr="00BF3A57">
              <w:rPr>
                <w:rFonts w:ascii="Times New Roman" w:hAnsi="Times New Roman" w:cs="Times New Roman"/>
                <w:color w:val="000000" w:themeColor="text1"/>
                <w:sz w:val="16"/>
                <w:szCs w:val="16"/>
                <w:lang w:val="es-ES_tradnl"/>
              </w:rPr>
              <w:t>S GONZALEZ,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LOPEZ GONZALEZ, </w:t>
            </w:r>
            <w:r w:rsidR="00B23ADB" w:rsidRPr="00BF3A57">
              <w:rPr>
                <w:rFonts w:ascii="Times New Roman" w:hAnsi="Times New Roman" w:cs="Times New Roman"/>
                <w:color w:val="000000" w:themeColor="text1"/>
                <w:sz w:val="16"/>
                <w:szCs w:val="16"/>
                <w:lang w:val="es-ES_tradnl"/>
              </w:rPr>
              <w:t>JULIO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LOPEZ RAMON, FRANCISCO</w:t>
            </w:r>
          </w:p>
          <w:p w:rsidR="00FE15F3" w:rsidRPr="00BF3A57" w:rsidRDefault="0009177B"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MANE CLAVE</w:t>
            </w:r>
            <w:r w:rsidR="00FE15F3" w:rsidRPr="00BF3A57">
              <w:rPr>
                <w:rFonts w:ascii="Times New Roman" w:hAnsi="Times New Roman" w:cs="Times New Roman"/>
                <w:color w:val="000000" w:themeColor="text1"/>
                <w:sz w:val="16"/>
                <w:szCs w:val="16"/>
                <w:lang w:val="es-ES_tradnl"/>
              </w:rPr>
              <w:t>, MIGUEL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MANUEL TORN</w:t>
            </w:r>
            <w:r w:rsidR="0009177B" w:rsidRPr="00BF3A57">
              <w:rPr>
                <w:rFonts w:ascii="Times New Roman" w:hAnsi="Times New Roman" w:cs="Times New Roman"/>
                <w:color w:val="000000" w:themeColor="text1"/>
                <w:sz w:val="16"/>
                <w:szCs w:val="16"/>
                <w:lang w:val="es-ES_tradnl"/>
              </w:rPr>
              <w:t>O</w:t>
            </w:r>
            <w:r w:rsidRPr="00BF3A57">
              <w:rPr>
                <w:rFonts w:ascii="Times New Roman" w:hAnsi="Times New Roman" w:cs="Times New Roman"/>
                <w:color w:val="000000" w:themeColor="text1"/>
                <w:sz w:val="16"/>
                <w:szCs w:val="16"/>
                <w:lang w:val="es-ES_tradnl"/>
              </w:rPr>
              <w:t>S, MONTSERRAT</w:t>
            </w:r>
          </w:p>
          <w:p w:rsidR="00FE15F3" w:rsidRPr="00BF3A57" w:rsidRDefault="009C2ED8"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MAÑAS</w:t>
            </w:r>
            <w:r w:rsidR="00FE15F3" w:rsidRPr="00BF3A57">
              <w:rPr>
                <w:rFonts w:ascii="Times New Roman" w:hAnsi="Times New Roman" w:cs="Times New Roman"/>
                <w:color w:val="000000" w:themeColor="text1"/>
                <w:sz w:val="16"/>
                <w:szCs w:val="16"/>
                <w:lang w:val="es-ES_tradnl"/>
              </w:rPr>
              <w:t xml:space="preserve"> ANGOS, ROSARIO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MARISS, PETER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MATENCIO CALOMARDE,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BRUNS, KERSTIN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GARCIA ACOSTA,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MUNK SMIT, JACQUELINE</w:t>
            </w:r>
          </w:p>
          <w:p w:rsidR="00FE15F3" w:rsidRPr="00BF3A57" w:rsidRDefault="00D8410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NAVARRA</w:t>
            </w:r>
            <w:r w:rsidR="00FE15F3" w:rsidRPr="00BF3A57">
              <w:rPr>
                <w:rFonts w:ascii="Times New Roman" w:hAnsi="Times New Roman" w:cs="Times New Roman"/>
                <w:color w:val="000000" w:themeColor="text1"/>
                <w:sz w:val="16"/>
                <w:szCs w:val="16"/>
                <w:lang w:val="es-ES_tradnl"/>
              </w:rPr>
              <w:t xml:space="preserve"> NADAL, JOAN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NIEDLICH, WOLF</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AUBERT, DOMINIQUE KLEBER CLEOPHASE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OBERDORFFER, MANFRED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OLLER ORTIZ, JOSE LUIS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PEREZ CANAL, JAIME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PETZOLD, GERD</w:t>
            </w:r>
          </w:p>
          <w:p w:rsidR="00FE15F3" w:rsidRPr="00BF3A57" w:rsidRDefault="00D8410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PLAZ</w:t>
            </w:r>
            <w:r w:rsidR="00FE15F3" w:rsidRPr="00BF3A57">
              <w:rPr>
                <w:rFonts w:ascii="Times New Roman" w:hAnsi="Times New Roman" w:cs="Times New Roman"/>
                <w:color w:val="000000" w:themeColor="text1"/>
                <w:sz w:val="16"/>
                <w:szCs w:val="16"/>
                <w:lang w:val="es-ES_tradnl"/>
              </w:rPr>
              <w:t>A RODRIGUEZ, MARIA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FERNANDEZ VILLENA,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CEBRIAN, OLGA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RAMIREZ MUÑOZ, JUAN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FELIX, SEBASTIAN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MANZANO GARCIA, SANTOS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SATZER, WILHELM</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VERRA, RICHARD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PALGEN, JOSEPH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SCHOLER,  ANGELIKA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SCHWEISSGUT, FRANZ</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SIERIG, JORG</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CLADERA BALLESTER, FRANCISCA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STOLLENWERK, WILCHELM</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TIEDE, MANFRED</w:t>
            </w:r>
          </w:p>
          <w:p w:rsidR="00FE15F3" w:rsidRPr="00BF3A57" w:rsidRDefault="00E85EFB"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VAQUE  PIE, BUE</w:t>
            </w:r>
            <w:r w:rsidR="00FE15F3" w:rsidRPr="00BF3A57">
              <w:rPr>
                <w:rFonts w:ascii="Times New Roman" w:hAnsi="Times New Roman" w:cs="Times New Roman"/>
                <w:color w:val="000000" w:themeColor="text1"/>
                <w:sz w:val="16"/>
                <w:szCs w:val="16"/>
                <w:lang w:val="en-US"/>
              </w:rPr>
              <w:t>NAVENTURA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WALKOWIAK REINHARD, ALBERT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DELGADO NUÑEZ, Mª JACINTA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JONGEJANS, REGINA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HASENBECK, DANIEL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BANACH GIL, JOSE MARIA</w:t>
            </w:r>
          </w:p>
          <w:p w:rsidR="00FE15F3" w:rsidRPr="00BF3A57" w:rsidRDefault="003370BC"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DIEZ</w:t>
            </w:r>
            <w:r w:rsidR="00FE15F3" w:rsidRPr="00BF3A57">
              <w:rPr>
                <w:rFonts w:ascii="Times New Roman" w:hAnsi="Times New Roman" w:cs="Times New Roman"/>
                <w:color w:val="000000" w:themeColor="text1"/>
                <w:sz w:val="16"/>
                <w:szCs w:val="16"/>
                <w:lang w:val="es-ES_tradnl"/>
              </w:rPr>
              <w:t xml:space="preserve"> CUNILL, MONICA</w:t>
            </w:r>
          </w:p>
        </w:tc>
        <w:tc>
          <w:tcPr>
            <w:tcW w:w="1650" w:type="dxa"/>
            <w:tcBorders>
              <w:top w:val="nil"/>
              <w:left w:val="nil"/>
              <w:bottom w:val="nil"/>
              <w:right w:val="nil"/>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SCB-38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SP-1.4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SCB-39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P-86.B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P-23.B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SCB-19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S-30 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P-97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P-100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PMOLI-11BIS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P-94-95-95BIS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SDAN-24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P-114.A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P-114.B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P-DAN23.LL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S-100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S-70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S-24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S-110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S-89.3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S-004.BT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STERE-1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SM-2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P-83.4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S-35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P-134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P-170.B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PDAN-8.LL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SCAN-33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S-26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P-67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P-173.B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S-109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SB-29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SCB-35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P-170.A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P-64(50%)+P-65</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P-71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SCB-36 I 37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P-139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P-84.F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S-108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SB-24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P-192.A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P-127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SAQ-7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S'a-43 i 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P-178.B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P-163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SDAN-20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S-89.6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P-142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SB-27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SDAN-31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P-173.A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SB-22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S-4A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SP-1.1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SA-10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S-33.B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PDAN-15.LL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P-172.A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SM-7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P-85.C</w:t>
            </w:r>
          </w:p>
        </w:tc>
        <w:tc>
          <w:tcPr>
            <w:tcW w:w="1425" w:type="dxa"/>
            <w:tcBorders>
              <w:top w:val="nil"/>
              <w:left w:val="nil"/>
              <w:bottom w:val="nil"/>
              <w:right w:val="nil"/>
            </w:tcBorders>
            <w:tcMar>
              <w:left w:w="70" w:type="dxa"/>
            </w:tcMar>
          </w:tcPr>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n-US"/>
              </w:rPr>
              <w:lastRenderedPageBreak/>
              <w:t xml:space="preserve">     </w:t>
            </w:r>
            <w:r w:rsidRPr="00BF3A57">
              <w:rPr>
                <w:rFonts w:ascii="Times New Roman" w:hAnsi="Times New Roman" w:cs="Times New Roman"/>
                <w:color w:val="000000" w:themeColor="text1"/>
                <w:sz w:val="16"/>
                <w:szCs w:val="16"/>
                <w:lang w:val="es-ES_tradnl"/>
              </w:rPr>
              <w:t>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8,00000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7,00000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7,00000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56"/>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tc>
        <w:tc>
          <w:tcPr>
            <w:tcW w:w="2280" w:type="dxa"/>
            <w:tcBorders>
              <w:top w:val="nil"/>
              <w:left w:val="nil"/>
              <w:bottom w:val="nil"/>
              <w:right w:val="nil"/>
            </w:tcBorders>
            <w:tcMar>
              <w:left w:w="70" w:type="dxa"/>
            </w:tcMar>
          </w:tcPr>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jc w:val="both"/>
              <w:rPr>
                <w:rFonts w:ascii="Times New Roman" w:hAnsi="Times New Roman" w:cs="Times New Roman"/>
                <w:b/>
                <w:bCs/>
                <w:color w:val="000000" w:themeColor="text1"/>
                <w:sz w:val="16"/>
                <w:szCs w:val="16"/>
                <w:lang w:val="es-ES_tradnl"/>
              </w:rPr>
            </w:pP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b/>
          <w:bCs/>
          <w:color w:val="000000" w:themeColor="text1"/>
          <w:sz w:val="16"/>
          <w:szCs w:val="16"/>
          <w:u w:val="single"/>
          <w:lang w:val="es-ES_tradnl"/>
        </w:rPr>
        <w:t>Representats: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tbl>
      <w:tblPr>
        <w:tblW w:w="0" w:type="auto"/>
        <w:tblInd w:w="15" w:type="dxa"/>
        <w:tblLayout w:type="fixed"/>
        <w:tblCellMar>
          <w:left w:w="15" w:type="dxa"/>
          <w:right w:w="85" w:type="dxa"/>
        </w:tblCellMar>
        <w:tblLook w:val="0000" w:firstRow="0" w:lastRow="0" w:firstColumn="0" w:lastColumn="0" w:noHBand="0" w:noVBand="0"/>
      </w:tblPr>
      <w:tblGrid>
        <w:gridCol w:w="3195"/>
        <w:gridCol w:w="1485"/>
        <w:gridCol w:w="1410"/>
        <w:gridCol w:w="2940"/>
      </w:tblGrid>
      <w:tr w:rsidR="00FE15F3" w:rsidRPr="00BF3A57">
        <w:tc>
          <w:tcPr>
            <w:tcW w:w="319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Propietari</w:t>
            </w:r>
          </w:p>
        </w:tc>
        <w:tc>
          <w:tcPr>
            <w:tcW w:w="148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Propietat</w:t>
            </w:r>
          </w:p>
        </w:tc>
        <w:tc>
          <w:tcPr>
            <w:tcW w:w="1410"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Quota Copr. %</w:t>
            </w:r>
          </w:p>
        </w:tc>
        <w:tc>
          <w:tcPr>
            <w:tcW w:w="2940"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Representat per</w:t>
            </w:r>
          </w:p>
        </w:tc>
      </w:tr>
      <w:tr w:rsidR="00FE15F3" w:rsidRPr="00BF3A57">
        <w:tblPrEx>
          <w:tblCellMar>
            <w:left w:w="0" w:type="dxa"/>
            <w:right w:w="70" w:type="dxa"/>
          </w:tblCellMar>
        </w:tblPrEx>
        <w:tc>
          <w:tcPr>
            <w:tcW w:w="3195" w:type="dxa"/>
            <w:tcBorders>
              <w:top w:val="nil"/>
              <w:left w:val="nil"/>
              <w:bottom w:val="nil"/>
              <w:right w:val="nil"/>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CARROS DE COMPRA,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ORTLIEB, WERNER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CASTELLO SUBIRA, JOAQUIN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CIBIACH FRIGOLA, GEMMA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DELON YOUNG &amp; CIA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ECKERT, MICHAEL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w:t>
            </w:r>
            <w:r w:rsidR="009755A0" w:rsidRPr="00BF3A57">
              <w:rPr>
                <w:rFonts w:ascii="Times New Roman" w:hAnsi="Times New Roman" w:cs="Times New Roman"/>
                <w:color w:val="000000" w:themeColor="text1"/>
                <w:sz w:val="16"/>
                <w:szCs w:val="16"/>
                <w:lang w:val="es-ES_tradnl"/>
              </w:rPr>
              <w:t>AESTRO</w:t>
            </w:r>
            <w:r w:rsidRPr="00BF3A57">
              <w:rPr>
                <w:rFonts w:ascii="Times New Roman" w:hAnsi="Times New Roman" w:cs="Times New Roman"/>
                <w:color w:val="000000" w:themeColor="text1"/>
                <w:sz w:val="16"/>
                <w:szCs w:val="16"/>
                <w:lang w:val="es-ES_tradnl"/>
              </w:rPr>
              <w:t xml:space="preserve"> CASTILLO, BEATRIZ</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CONSTRUCCIONS STAN LLORET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MARTINEZ ALMAZAN</w:t>
            </w:r>
            <w:r w:rsidR="00281D05" w:rsidRPr="00BF3A57">
              <w:rPr>
                <w:rFonts w:ascii="Times New Roman" w:hAnsi="Times New Roman" w:cs="Times New Roman"/>
                <w:color w:val="000000" w:themeColor="text1"/>
                <w:sz w:val="16"/>
                <w:szCs w:val="16"/>
                <w:lang w:val="es-ES_tradnl"/>
              </w:rPr>
              <w:t>, ASUNCIÓN</w:t>
            </w:r>
          </w:p>
          <w:p w:rsidR="00FE15F3" w:rsidRPr="00BF3A57" w:rsidRDefault="00284FD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GREDAL</w:t>
            </w:r>
            <w:r w:rsidR="00002879" w:rsidRPr="00BF3A57">
              <w:rPr>
                <w:rFonts w:ascii="Times New Roman" w:hAnsi="Times New Roman" w:cs="Times New Roman"/>
                <w:color w:val="000000" w:themeColor="text1"/>
                <w:sz w:val="16"/>
                <w:szCs w:val="16"/>
                <w:lang w:val="es-ES_tradnl"/>
              </w:rPr>
              <w:t xml:space="preserve"> NEGRO</w:t>
            </w:r>
            <w:r w:rsidR="00FE15F3" w:rsidRPr="00BF3A57">
              <w:rPr>
                <w:rFonts w:ascii="Times New Roman" w:hAnsi="Times New Roman" w:cs="Times New Roman"/>
                <w:color w:val="000000" w:themeColor="text1"/>
                <w:sz w:val="16"/>
                <w:szCs w:val="16"/>
                <w:lang w:val="es-ES_tradnl"/>
              </w:rPr>
              <w:t>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GROSS, EVA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SONNENRESIDENZ SELVAMAR,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CEBRIAN, JOAN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RYADS MEDITERRANI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INMO</w:t>
            </w:r>
            <w:r w:rsidR="00002879" w:rsidRPr="00BF3A57">
              <w:rPr>
                <w:rFonts w:ascii="Times New Roman" w:hAnsi="Times New Roman" w:cs="Times New Roman"/>
                <w:color w:val="000000" w:themeColor="text1"/>
                <w:sz w:val="16"/>
                <w:szCs w:val="16"/>
                <w:lang w:val="es-ES_tradnl"/>
              </w:rPr>
              <w:t xml:space="preserve"> LAS COSTAS CATALANA</w:t>
            </w:r>
            <w:r w:rsidRPr="00BF3A57">
              <w:rPr>
                <w:rFonts w:ascii="Times New Roman" w:hAnsi="Times New Roman" w:cs="Times New Roman"/>
                <w:color w:val="000000" w:themeColor="text1"/>
                <w:sz w:val="16"/>
                <w:szCs w:val="16"/>
                <w:lang w:val="es-ES_tradnl"/>
              </w:rPr>
              <w:t>S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SILZIE, BRIGITTE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HEGENLOH, RENATE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RUIZ CASTEL, FRANCISCO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ARNAUDA CASTRO,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LEAL LUQUE, JUAN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SEACARGO,S.L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EGEA CARRUESCO, IGNACIO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MELIS JAVALOY, LEONARDO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SEGURA JUST, JOSE MIGUEL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6402BD"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SERRANO </w:t>
            </w:r>
            <w:r w:rsidR="00FE15F3" w:rsidRPr="00BF3A57">
              <w:rPr>
                <w:rFonts w:ascii="Times New Roman" w:hAnsi="Times New Roman" w:cs="Times New Roman"/>
                <w:color w:val="000000" w:themeColor="text1"/>
                <w:sz w:val="16"/>
                <w:szCs w:val="16"/>
                <w:lang w:val="es-ES_tradnl"/>
              </w:rPr>
              <w:t xml:space="preserve"> GARCIA, JUAN</w:t>
            </w:r>
          </w:p>
          <w:p w:rsidR="00FE15F3" w:rsidRPr="00BF3A57" w:rsidRDefault="006402BD"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CENTRO</w:t>
            </w:r>
            <w:r w:rsidR="00FE15F3" w:rsidRPr="00BF3A57">
              <w:rPr>
                <w:rFonts w:ascii="Times New Roman" w:hAnsi="Times New Roman" w:cs="Times New Roman"/>
                <w:color w:val="000000" w:themeColor="text1"/>
                <w:sz w:val="16"/>
                <w:szCs w:val="16"/>
                <w:lang w:val="en-US"/>
              </w:rPr>
              <w:t xml:space="preserve"> 2.000,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NAUS COMERCIALS, S.L</w:t>
            </w:r>
          </w:p>
          <w:p w:rsidR="00FE15F3" w:rsidRPr="00BF3A57" w:rsidRDefault="00FF16B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TEN</w:t>
            </w:r>
            <w:r w:rsidR="00FE15F3" w:rsidRPr="00BF3A57">
              <w:rPr>
                <w:rFonts w:ascii="Times New Roman" w:hAnsi="Times New Roman" w:cs="Times New Roman"/>
                <w:color w:val="000000" w:themeColor="text1"/>
                <w:sz w:val="16"/>
                <w:szCs w:val="16"/>
                <w:lang w:val="en-US"/>
              </w:rPr>
              <w:t>IS LLORELL ( ANNA PALOU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CERVERA TALAVERA, NURIA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MARISS, RAGNA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DELGADO, CHAMORRO OSCAR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INGO,ALBAT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ANTOLIN ANTOLIN, RICARDO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BAHN, JOHANN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BECKENBACH, HERBERT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BIERHORST, KONRAD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BOCK-HOVEN, CONSTANTIN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BOETTINGER, KLAUS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BROCKHOFF, ERNST GEORG</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ZUR BRUGGE, GERD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BRUNING, JUTTA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WITTECK, WOLFGANG</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BUMB, MICHAEL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BUTTNER, KAREN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THAA KLAUS, URSULA MARIA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DEKKER, EDUARD HUGO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DENEKEN, ULRICH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DERNBACH, HANS JOSEF</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DESCH, GISELA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DORR,GUNTER (TINI)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EISENSCHNEIDER, WERNER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EMMERICH, RAINER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EMRICH, DR HEINER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INMOINHAR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GRIMM,SONJA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HAAG , WERNER</w:t>
            </w:r>
          </w:p>
          <w:p w:rsidR="00FE15F3" w:rsidRPr="00BF3A57" w:rsidRDefault="00DA2E2C"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HANEL</w:t>
            </w:r>
            <w:r w:rsidR="00FE15F3" w:rsidRPr="00BF3A57">
              <w:rPr>
                <w:rFonts w:ascii="Times New Roman" w:hAnsi="Times New Roman" w:cs="Times New Roman"/>
                <w:color w:val="000000" w:themeColor="text1"/>
                <w:sz w:val="16"/>
                <w:szCs w:val="16"/>
                <w:lang w:val="en-US"/>
              </w:rPr>
              <w:t>, KATHARINA</w:t>
            </w:r>
          </w:p>
          <w:p w:rsidR="00FE15F3" w:rsidRPr="00BF3A57" w:rsidRDefault="005C48BC"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L</w:t>
            </w:r>
            <w:r w:rsidR="00FE15F3" w:rsidRPr="00BF3A57">
              <w:rPr>
                <w:rFonts w:ascii="Times New Roman" w:hAnsi="Times New Roman" w:cs="Times New Roman"/>
                <w:color w:val="000000" w:themeColor="text1"/>
                <w:sz w:val="16"/>
                <w:szCs w:val="16"/>
                <w:lang w:val="en-US"/>
              </w:rPr>
              <w:t>'HENORET, THIERRY</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HARTUNG,ELKE GISELA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HASEIDL, WILLI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HERBORN, ALOIS JOHANN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HOFSAESS, HOLGER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HORN,RAINER DIETRICH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HUNGER, CORINNA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JUNGEL, HILKE MARIA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KEILBACH, RENATE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KEMPF-SCHMITT, BÀRBARA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KUHNLE, HARTMUT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KUNTE, HANNELORE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LEIDINGER, KURT AUGUST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LEIS-BENDORFF IRENE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MANNEL, WINFRIED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MARTIN, JEAN LUC</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MEYER, MARIE-LUISE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MEINECKE, HARTMUT ULRICH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MIKA, HEINZ</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MOENNIG, FRITZ VOLKER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NACHRODT, TATJANA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RIGAUD, JEAN</w:t>
            </w:r>
          </w:p>
          <w:p w:rsidR="00FE15F3" w:rsidRPr="00BF3A57" w:rsidRDefault="0063049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ROMER</w:t>
            </w:r>
            <w:r w:rsidR="00FE15F3" w:rsidRPr="00BF3A57">
              <w:rPr>
                <w:rFonts w:ascii="Times New Roman" w:hAnsi="Times New Roman" w:cs="Times New Roman"/>
                <w:color w:val="000000" w:themeColor="text1"/>
                <w:sz w:val="16"/>
                <w:szCs w:val="16"/>
                <w:lang w:val="es-ES_tradnl"/>
              </w:rPr>
              <w:t>A COCA, FRANCISCO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ROSTECK &amp; PESCH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RUTHER, MANFRED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SCHACHL, HANS</w:t>
            </w:r>
          </w:p>
          <w:p w:rsidR="00FE15F3" w:rsidRPr="00BF3A57" w:rsidRDefault="0063049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TEN</w:t>
            </w:r>
            <w:r w:rsidR="00FE15F3" w:rsidRPr="00BF3A57">
              <w:rPr>
                <w:rFonts w:ascii="Times New Roman" w:hAnsi="Times New Roman" w:cs="Times New Roman"/>
                <w:color w:val="000000" w:themeColor="text1"/>
                <w:sz w:val="16"/>
                <w:szCs w:val="16"/>
                <w:lang w:val="en-US"/>
              </w:rPr>
              <w:t xml:space="preserve"> HAGEN, ANGELIKA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SCHMIALEK, PETER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SCHNEIDER, KARIN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SCHUIER, HEIDI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SCHULER, WOLFGANG</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SCHWEMMER, PETRA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SICHERMANN, NORBERT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PANTIUC, CONSTANTIN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STEPPUHN, DETLEF</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STERNBERG, ALFRED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ALAIN ANDRE, JEAN MARIE METAYER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THUMMLER, THOMAS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BARBE MOLA, ENRIC</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WASMUTH, HELGA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WEBERBARTOLD, GERTA MARIA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WINTER,  HORST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ZABOLIZKY, ALWINE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ZICH- RHEINEN, UTA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SCHULTE, KLAUS PETER</w:t>
            </w:r>
          </w:p>
          <w:p w:rsidR="00FE15F3" w:rsidRPr="00BF3A57" w:rsidRDefault="000C57C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PALOMINO</w:t>
            </w:r>
            <w:r w:rsidR="00FE15F3" w:rsidRPr="00BF3A57">
              <w:rPr>
                <w:rFonts w:ascii="Times New Roman" w:hAnsi="Times New Roman" w:cs="Times New Roman"/>
                <w:color w:val="000000" w:themeColor="text1"/>
                <w:sz w:val="16"/>
                <w:szCs w:val="16"/>
                <w:lang w:val="es-ES_tradnl"/>
              </w:rPr>
              <w:t xml:space="preserve"> MORENO, EMILIO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PRAT VILA,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RAMIREZ RODRIGUEZ, JOSE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ROCA BALLUS, MERCE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PELLERIN, LAURENT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OLIVA VIVES, RAMON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i/>
                <w:iCs/>
                <w:color w:val="000000" w:themeColor="text1"/>
                <w:sz w:val="16"/>
                <w:szCs w:val="16"/>
                <w:lang w:val="en-US"/>
              </w:rPr>
              <w:t>MARTINI</w:t>
            </w:r>
            <w:r w:rsidRPr="00BF3A57">
              <w:rPr>
                <w:rFonts w:ascii="Times New Roman" w:hAnsi="Times New Roman" w:cs="Times New Roman"/>
                <w:color w:val="000000" w:themeColor="text1"/>
                <w:sz w:val="16"/>
                <w:szCs w:val="16"/>
                <w:lang w:val="en-US"/>
              </w:rPr>
              <w:t>, DANIELE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MORENO, JOSE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ROHNER, ARTUR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DIEHL, THOMAS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SCHWENKGLENKS, ERWINN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TEBOUL, PROSPER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STEINBECK, JOHANN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POHL TOSSMANN, ELVIRA</w:t>
            </w:r>
          </w:p>
          <w:p w:rsidR="00FE15F3" w:rsidRPr="00BF3A57" w:rsidRDefault="00170A39"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UNION GUANCHE</w:t>
            </w:r>
            <w:r w:rsidR="00FE15F3" w:rsidRPr="00BF3A57">
              <w:rPr>
                <w:rFonts w:ascii="Times New Roman" w:hAnsi="Times New Roman" w:cs="Times New Roman"/>
                <w:color w:val="000000" w:themeColor="text1"/>
                <w:sz w:val="16"/>
                <w:szCs w:val="16"/>
                <w:lang w:val="en-US"/>
              </w:rPr>
              <w:t xml:space="preserve"> CATALANA,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GENESCA FERRER, NURIA</w:t>
            </w:r>
          </w:p>
        </w:tc>
        <w:tc>
          <w:tcPr>
            <w:tcW w:w="1485" w:type="dxa"/>
            <w:tcBorders>
              <w:top w:val="nil"/>
              <w:left w:val="nil"/>
              <w:bottom w:val="nil"/>
              <w:right w:val="nil"/>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SCB-42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SB-8.A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P-27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P-180.B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P-181.A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PMOLI-15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PMOLI-5B(39,26</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S-44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SDAN-16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S-28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PMOLI-7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P-84.C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P-84.G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P-84.B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P-84.A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S-88.BIS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S-47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P-124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S-59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P-123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SB-28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P-6.A+6.B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S-41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S-36+36 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S-25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P-186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P-86.A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P-DAN-20.LL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P-60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P-61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P-201.6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SCB-17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SÚPER ( 1 )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SÚPER ( 2 )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RESTAURANT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STENIS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P-140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SCB-40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P-103.BIS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S-107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P-193.A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S-99 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SR-5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SM-1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S-33.C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P-178.A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P-181.B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S-54.1 I 55.1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S-5-A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P-DAN12.LL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SCB-26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SCB-20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SDAN-13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P-DAN11.LL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P-104.BIS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S-73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SM-6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P-11-E5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PDAN-13LL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P-83.2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S-54.2 I 55.3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SB- 5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S-14.C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SB-20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SA-4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SA-5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P-121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SALD-16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PDAN-2.LL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SDAN-28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P-47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S-5B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SA-13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P-DAN-22 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SA-8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P-158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P-DAN10.LL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S-11.BIS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P-201.4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P-164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S-93.BIS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P-192.B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P-169.A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P-11-E1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P-75.A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P-77+78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P-79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P-201.8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SDAN-32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S-89.7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P-135 I 136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P-83.1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PDAN-17.LL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P-31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P-32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P-171.A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 xml:space="preserve">P-72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SALD-17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S-11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P-141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P-196.A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SB-12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SAQ-8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SCB-30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SM-3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P-165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P-122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P-157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P-7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SCAN-12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S-96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 xml:space="preserve">SDAN-33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SDAN-30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P-162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P-011-E6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P-011-E7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S-43.BIS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S-71</w:t>
            </w:r>
          </w:p>
        </w:tc>
        <w:tc>
          <w:tcPr>
            <w:tcW w:w="1410" w:type="dxa"/>
            <w:tcBorders>
              <w:top w:val="nil"/>
              <w:left w:val="nil"/>
              <w:bottom w:val="nil"/>
              <w:right w:val="nil"/>
            </w:tcBorders>
            <w:tcMar>
              <w:left w:w="70" w:type="dxa"/>
            </w:tcMar>
          </w:tcPr>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1,00000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1,00000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1,00000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11,00000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7,00000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3,00000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5,00000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4,00000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12,00000</w:t>
            </w:r>
          </w:p>
          <w:p w:rsidR="00FE15F3" w:rsidRPr="00BF3A57" w:rsidRDefault="00FE15F3" w:rsidP="00FE15F3">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right="113"/>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6,00000</w:t>
            </w:r>
          </w:p>
        </w:tc>
        <w:tc>
          <w:tcPr>
            <w:tcW w:w="2940" w:type="dxa"/>
            <w:tcBorders>
              <w:top w:val="nil"/>
              <w:left w:val="nil"/>
              <w:bottom w:val="nil"/>
              <w:right w:val="nil"/>
            </w:tcBorders>
            <w:tcMar>
              <w:left w:w="70" w:type="dxa"/>
            </w:tcMar>
          </w:tcPr>
          <w:p w:rsidR="00FE15F3" w:rsidRPr="00BF3A57" w:rsidRDefault="00847CA4"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lastRenderedPageBreak/>
              <w:t>L</w:t>
            </w:r>
            <w:r w:rsidR="00FE15F3" w:rsidRPr="00BF3A57">
              <w:rPr>
                <w:rFonts w:ascii="Times New Roman" w:hAnsi="Times New Roman" w:cs="Times New Roman"/>
                <w:color w:val="000000" w:themeColor="text1"/>
                <w:sz w:val="16"/>
                <w:szCs w:val="16"/>
                <w:lang w:val="es-ES_tradnl"/>
              </w:rPr>
              <w:t>OBATÓ, Mª JESUS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BRODBECK, DIETER</w:t>
            </w:r>
          </w:p>
          <w:p w:rsidR="00FE15F3" w:rsidRPr="00BF3A57" w:rsidRDefault="00DF0F1F" w:rsidP="00DF0F1F">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w:t>
            </w:r>
            <w:r w:rsidR="00FE15F3" w:rsidRPr="00BF3A57">
              <w:rPr>
                <w:rFonts w:ascii="Times New Roman" w:hAnsi="Times New Roman" w:cs="Times New Roman"/>
                <w:color w:val="000000" w:themeColor="text1"/>
                <w:sz w:val="16"/>
                <w:szCs w:val="16"/>
                <w:lang w:val="es-ES_tradnl"/>
              </w:rPr>
              <w:t>CASTELLO GONZALEZ, ARTUR</w:t>
            </w:r>
          </w:p>
          <w:p w:rsidR="00FE15F3" w:rsidRPr="00BF3A57" w:rsidRDefault="00DF0F1F"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 </w:t>
            </w:r>
            <w:r w:rsidR="00FE15F3" w:rsidRPr="00BF3A57">
              <w:rPr>
                <w:rFonts w:ascii="Times New Roman" w:hAnsi="Times New Roman" w:cs="Times New Roman"/>
                <w:color w:val="000000" w:themeColor="text1"/>
                <w:sz w:val="16"/>
                <w:szCs w:val="16"/>
                <w:lang w:val="es-ES_tradnl"/>
              </w:rPr>
              <w:t>CIBIACH FERRER, LLUIS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CALP</w:t>
            </w:r>
            <w:r w:rsidR="00847CA4" w:rsidRPr="00BF3A57">
              <w:rPr>
                <w:rFonts w:ascii="Times New Roman" w:hAnsi="Times New Roman" w:cs="Times New Roman"/>
                <w:color w:val="000000" w:themeColor="text1"/>
                <w:sz w:val="16"/>
                <w:szCs w:val="16"/>
                <w:lang w:val="es-ES_tradnl"/>
              </w:rPr>
              <w:t>E</w:t>
            </w:r>
            <w:r w:rsidRPr="00BF3A57">
              <w:rPr>
                <w:rFonts w:ascii="Times New Roman" w:hAnsi="Times New Roman" w:cs="Times New Roman"/>
                <w:color w:val="000000" w:themeColor="text1"/>
                <w:sz w:val="16"/>
                <w:szCs w:val="16"/>
                <w:lang w:val="es-ES_tradnl"/>
              </w:rPr>
              <w:t>, Mª LUISA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SCHMITT, STEPAN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ESTEL RABASSA, FRANCESC</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VERRA, RICHARD</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VERRA, RICHARD</w:t>
            </w:r>
          </w:p>
          <w:p w:rsidR="00FE15F3" w:rsidRPr="00BF3A57" w:rsidRDefault="00281D05"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GOMEZ ARBOLEDA</w:t>
            </w:r>
            <w:r w:rsidR="00FE15F3" w:rsidRPr="00BF3A57">
              <w:rPr>
                <w:rFonts w:ascii="Times New Roman" w:hAnsi="Times New Roman" w:cs="Times New Roman"/>
                <w:color w:val="000000" w:themeColor="text1"/>
                <w:sz w:val="16"/>
                <w:szCs w:val="16"/>
                <w:lang w:val="es-ES_tradnl"/>
              </w:rPr>
              <w:t>, JANE</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RASMUSSE, JORN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RASMUSSE, JORN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RASMUSSE, JORN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RASMUSSE, JORN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GROSS, ERICK THOMAS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GROSS, ERICK THOMAS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ESTER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SCHMITT, STEPHAN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MARTINEZ SAGASTI, RAFAEL</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BENITEZ BERNAL, OSCAR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BENITEZ BERNAL, OSCAR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HERRERA, JOAQUIN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TAMAYO MILLAN,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CERVERA, ANTONIO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MARISS, PETER</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GONZALEZ SÒRIA, CRISTINA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lastRenderedPageBreak/>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BRUNS, KERSTIN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OBERDORFFER, MANFRED</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GIMENEZ OLIVER, ROSARIO</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KOZMANKO, GALINA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KOZMANKO, GALINA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GUIRADO CEBRIAN, OLGA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FUSTER FLOTATS, JOSEP</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FELIX, SEBASTIAN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FELIX, SEBASTIAN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RODRIGUEZ FELIX, SEBASTIAN</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FERRER MARTINEZ, AURORA</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PESEUX, GINETE CHRISTHANE</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MANZANO GARCIA, SANTOS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MANZANO GARCIA, SANTOS</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VERRA, RICHARD</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SCHWEISSGUT, FRANZ</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SCHWEISSGUT, FRANZ</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BERRUEZO GUTIERREZ, JORDI I.</w:t>
            </w:r>
          </w:p>
          <w:p w:rsidR="00FE15F3" w:rsidRPr="00BF3A57" w:rsidRDefault="00FE15F3" w:rsidP="00FE15F3">
            <w:pPr>
              <w:tabs>
                <w:tab w:val="left" w:pos="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5"/>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VENTURA, DOMINGO</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S'indica que, personalment o mitjançant representació, assisteixen a l'Assemblea, excepte error o omissió, </w:t>
      </w:r>
      <w:r w:rsidRPr="00BF3A57">
        <w:rPr>
          <w:rFonts w:ascii="Times New Roman" w:hAnsi="Times New Roman" w:cs="Times New Roman"/>
          <w:b/>
          <w:bCs/>
          <w:color w:val="000000" w:themeColor="text1"/>
          <w:sz w:val="20"/>
          <w:szCs w:val="20"/>
          <w:lang w:val="es-ES_tradnl"/>
        </w:rPr>
        <w:t>199</w:t>
      </w:r>
      <w:r w:rsidRPr="00BF3A57">
        <w:rPr>
          <w:rFonts w:ascii="Times New Roman" w:hAnsi="Times New Roman" w:cs="Times New Roman"/>
          <w:color w:val="000000" w:themeColor="text1"/>
          <w:sz w:val="20"/>
          <w:szCs w:val="20"/>
          <w:lang w:val="es-ES_tradnl"/>
        </w:rPr>
        <w:t xml:space="preserve"> propietaris que representen un total de </w:t>
      </w:r>
      <w:r w:rsidRPr="00BF3A57">
        <w:rPr>
          <w:rFonts w:ascii="Times New Roman" w:hAnsi="Times New Roman" w:cs="Times New Roman"/>
          <w:b/>
          <w:bCs/>
          <w:color w:val="000000" w:themeColor="text1"/>
          <w:sz w:val="20"/>
          <w:szCs w:val="20"/>
          <w:lang w:val="es-ES_tradnl"/>
        </w:rPr>
        <w:t>696 vots/punts</w:t>
      </w:r>
      <w:r w:rsidRPr="00BF3A57">
        <w:rPr>
          <w:rFonts w:ascii="Times New Roman" w:hAnsi="Times New Roman" w:cs="Times New Roman"/>
          <w:color w:val="000000" w:themeColor="text1"/>
          <w:sz w:val="20"/>
          <w:szCs w:val="20"/>
          <w:lang w:val="es-ES_tradnl"/>
        </w:rPr>
        <w:t xml:space="preserve"> del total de vots/punts existent en el conjunt de l'entitat  i que ascendeixen a </w:t>
      </w:r>
      <w:r w:rsidRPr="00BF3A57">
        <w:rPr>
          <w:rFonts w:ascii="Times New Roman" w:hAnsi="Times New Roman" w:cs="Times New Roman"/>
          <w:b/>
          <w:bCs/>
          <w:color w:val="000000" w:themeColor="text1"/>
          <w:sz w:val="20"/>
          <w:szCs w:val="20"/>
          <w:lang w:val="es-ES_tradnl"/>
        </w:rPr>
        <w:t>1.885 vots/punts</w:t>
      </w:r>
      <w:r w:rsidRPr="00BF3A57">
        <w:rPr>
          <w:rFonts w:ascii="Times New Roman" w:hAnsi="Times New Roman" w:cs="Times New Roman"/>
          <w:color w:val="000000" w:themeColor="text1"/>
          <w:sz w:val="20"/>
          <w:szCs w:val="20"/>
          <w:lang w:val="es-ES_tradnl"/>
        </w:rPr>
        <w: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L'Administradora assenyala que les delegacions de vot i representació es posen a disposició dels assistents per al cas que considerin necessària i oportuna alguna comprovació.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637CBE"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S'aprofita l'ocasió per fer de</w:t>
      </w:r>
      <w:r w:rsidR="00FE15F3" w:rsidRPr="00BF3A57">
        <w:rPr>
          <w:rFonts w:ascii="Times New Roman" w:hAnsi="Times New Roman" w:cs="Times New Roman"/>
          <w:color w:val="000000" w:themeColor="text1"/>
          <w:sz w:val="20"/>
          <w:szCs w:val="20"/>
          <w:lang w:val="es-ES_tradnl"/>
        </w:rPr>
        <w:t xml:space="preserve"> nou </w:t>
      </w:r>
      <w:r w:rsidRPr="00BF3A57">
        <w:rPr>
          <w:rFonts w:ascii="Times New Roman" w:hAnsi="Times New Roman" w:cs="Times New Roman"/>
          <w:color w:val="000000" w:themeColor="text1"/>
          <w:sz w:val="20"/>
          <w:szCs w:val="20"/>
          <w:lang w:val="es-ES_tradnl"/>
        </w:rPr>
        <w:t xml:space="preserve">una </w:t>
      </w:r>
      <w:r w:rsidR="00FE15F3" w:rsidRPr="00BF3A57">
        <w:rPr>
          <w:rFonts w:ascii="Times New Roman" w:hAnsi="Times New Roman" w:cs="Times New Roman"/>
          <w:color w:val="000000" w:themeColor="text1"/>
          <w:sz w:val="20"/>
          <w:szCs w:val="20"/>
          <w:lang w:val="es-ES_tradnl"/>
        </w:rPr>
        <w:t>crida als propietaris que encara no han optat per autoritzar les noti</w:t>
      </w:r>
      <w:r w:rsidR="00DF0F1F" w:rsidRPr="00BF3A57">
        <w:rPr>
          <w:rFonts w:ascii="Times New Roman" w:hAnsi="Times New Roman" w:cs="Times New Roman"/>
          <w:color w:val="000000" w:themeColor="text1"/>
          <w:sz w:val="20"/>
          <w:szCs w:val="20"/>
          <w:lang w:val="es-ES_tradnl"/>
        </w:rPr>
        <w:t>ficacions via e-amil per tal de</w:t>
      </w:r>
      <w:r w:rsidR="00FE15F3" w:rsidRPr="00BF3A57">
        <w:rPr>
          <w:rFonts w:ascii="Times New Roman" w:hAnsi="Times New Roman" w:cs="Times New Roman"/>
          <w:color w:val="000000" w:themeColor="text1"/>
          <w:sz w:val="20"/>
          <w:szCs w:val="20"/>
          <w:lang w:val="es-ES_tradnl"/>
        </w:rPr>
        <w:t xml:space="preserve"> minimitzar la despesa que es deriva de la  remissió de la convocatòria i acta d'una Assemblea, perquè ho facin. Assenyala que en la pàgina Web de la urbanització es pot trobar el formulari per poder</w:t>
      </w:r>
      <w:r w:rsidR="00DF0F1F" w:rsidRPr="00BF3A57">
        <w:rPr>
          <w:rFonts w:ascii="Times New Roman" w:hAnsi="Times New Roman" w:cs="Times New Roman"/>
          <w:color w:val="000000" w:themeColor="text1"/>
          <w:sz w:val="20"/>
          <w:szCs w:val="20"/>
          <w:lang w:val="es-ES_tradnl"/>
        </w:rPr>
        <w:t>-ho</w:t>
      </w:r>
      <w:r w:rsidR="00FE15F3" w:rsidRPr="00BF3A57">
        <w:rPr>
          <w:rFonts w:ascii="Times New Roman" w:hAnsi="Times New Roman" w:cs="Times New Roman"/>
          <w:color w:val="000000" w:themeColor="text1"/>
          <w:sz w:val="20"/>
          <w:szCs w:val="20"/>
          <w:lang w:val="es-ES_tradnl"/>
        </w:rPr>
        <w:t xml:space="preserve"> </w:t>
      </w:r>
      <w:r w:rsidR="0029458C" w:rsidRPr="00BF3A57">
        <w:rPr>
          <w:rFonts w:ascii="Times New Roman" w:hAnsi="Times New Roman" w:cs="Times New Roman"/>
          <w:color w:val="000000" w:themeColor="text1"/>
          <w:sz w:val="20"/>
          <w:szCs w:val="20"/>
          <w:lang w:val="es-ES_tradnl"/>
        </w:rPr>
        <w:t>tramitar</w:t>
      </w:r>
      <w:r w:rsidR="00FE15F3"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b/>
          <w:bCs/>
          <w:color w:val="000000" w:themeColor="text1"/>
          <w:sz w:val="20"/>
          <w:szCs w:val="20"/>
          <w:u w:val="single"/>
          <w:lang w:val="es-ES_tradnl"/>
        </w:rPr>
        <w:t>info@santamariadellorell.eu</w:t>
      </w:r>
      <w:r w:rsidR="00FE15F3" w:rsidRPr="00BF3A57">
        <w:rPr>
          <w:rFonts w:ascii="Times New Roman" w:hAnsi="Times New Roman" w:cs="Times New Roman"/>
          <w:color w:val="000000" w:themeColor="text1"/>
          <w:sz w:val="20"/>
          <w:szCs w:val="20"/>
          <w:lang w:val="es-ES_tradnl"/>
        </w:rPr>
        <w: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2n  Gestions realitzades per la Junta Directiva des de l'anterior Assemblea celebrada el dia 12 d'abril de 2014 en l'àmbit de la Urbanització i exposició per part de la Sra. Presidenta de la situació actual de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Sra. Presidenta passa a detallar les gestions més rellevants realitzades durant l'ex. 2014, recalcant que la finalitat d'una entitat de conservació és, precisament, la conservació de la mateixa:  </w:t>
      </w:r>
    </w:p>
    <w:p w:rsidR="007E1CFA" w:rsidRPr="00BF3A57" w:rsidRDefault="007E1CFA" w:rsidP="007E1CF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DF0F1F"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S'han acabat de netejar les zones verdes. L'Ajuntament s'ha fet càrrec</w:t>
      </w:r>
      <w:r w:rsidRPr="00BF3A57">
        <w:rPr>
          <w:rFonts w:ascii="Times New Roman" w:hAnsi="Times New Roman" w:cs="Times New Roman"/>
          <w:color w:val="000000" w:themeColor="text1"/>
          <w:sz w:val="20"/>
          <w:szCs w:val="20"/>
          <w:lang w:val="es-ES_tradnl"/>
        </w:rPr>
        <w:t xml:space="preserve"> de part del cost </w:t>
      </w:r>
      <w:r w:rsidR="00FE15F3" w:rsidRPr="00BF3A57">
        <w:rPr>
          <w:rFonts w:ascii="Times New Roman" w:hAnsi="Times New Roman" w:cs="Times New Roman"/>
          <w:color w:val="000000" w:themeColor="text1"/>
          <w:sz w:val="20"/>
          <w:szCs w:val="20"/>
          <w:lang w:val="es-ES_tradnl"/>
        </w:rPr>
        <w:t>i ha assumit el compromís de fer d'ara endavant el manteniment.</w:t>
      </w:r>
    </w:p>
    <w:p w:rsidR="00DF0F1F"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S'ha realitzat l'asfaltat de carrers d'aquells trams que esta</w:t>
      </w:r>
      <w:r w:rsidRPr="00BF3A57">
        <w:rPr>
          <w:rFonts w:ascii="Times New Roman" w:hAnsi="Times New Roman" w:cs="Times New Roman"/>
          <w:color w:val="000000" w:themeColor="text1"/>
          <w:sz w:val="20"/>
          <w:szCs w:val="20"/>
          <w:lang w:val="es-ES_tradnl"/>
        </w:rPr>
        <w:t>ven en pitjor estat, la que</w:t>
      </w:r>
      <w:r w:rsidR="00FE15F3" w:rsidRPr="00BF3A57">
        <w:rPr>
          <w:rFonts w:ascii="Times New Roman" w:hAnsi="Times New Roman" w:cs="Times New Roman"/>
          <w:color w:val="000000" w:themeColor="text1"/>
          <w:sz w:val="20"/>
          <w:szCs w:val="20"/>
          <w:lang w:val="es-ES_tradnl"/>
        </w:rPr>
        <w:t xml:space="preserve"> era més urgent. En concr</w:t>
      </w:r>
      <w:r w:rsidR="008724CA" w:rsidRPr="00BF3A57">
        <w:rPr>
          <w:rFonts w:ascii="Times New Roman" w:hAnsi="Times New Roman" w:cs="Times New Roman"/>
          <w:color w:val="000000" w:themeColor="text1"/>
          <w:sz w:val="20"/>
          <w:szCs w:val="20"/>
          <w:lang w:val="es-ES_tradnl"/>
        </w:rPr>
        <w:t>et, s'ha actuat sobre 2.739m</w:t>
      </w:r>
      <w:r w:rsidR="00FE15F3" w:rsidRPr="00BF3A57">
        <w:rPr>
          <w:rFonts w:ascii="Times New Roman" w:hAnsi="Times New Roman" w:cs="Times New Roman"/>
          <w:color w:val="000000" w:themeColor="text1"/>
          <w:sz w:val="20"/>
          <w:szCs w:val="20"/>
          <w:lang w:val="es-ES_tradnl"/>
        </w:rPr>
        <w:t>2</w:t>
      </w:r>
      <w:r w:rsidRPr="00BF3A57">
        <w:rPr>
          <w:rFonts w:ascii="Times New Roman" w:hAnsi="Times New Roman" w:cs="Times New Roman"/>
          <w:color w:val="000000" w:themeColor="text1"/>
          <w:sz w:val="20"/>
          <w:szCs w:val="20"/>
          <w:lang w:val="es-ES_tradnl"/>
        </w:rPr>
        <w:t xml:space="preserve"> amb</w:t>
      </w:r>
      <w:r w:rsidR="00FE15F3" w:rsidRPr="00BF3A57">
        <w:rPr>
          <w:rFonts w:ascii="Times New Roman" w:hAnsi="Times New Roman" w:cs="Times New Roman"/>
          <w:color w:val="000000" w:themeColor="text1"/>
          <w:sz w:val="20"/>
          <w:szCs w:val="20"/>
          <w:lang w:val="es-ES_tradnl"/>
        </w:rPr>
        <w:t xml:space="preserve"> un cost total de 54.241,00€.</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S'ha acabat d'adequar i condicionar l'entrada de la urbanització, amb la construcció de jardineres i la instal·lació d'un panell il·luminat.</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Amb la substitució de la t</w:t>
      </w:r>
      <w:r w:rsidR="00070C7A" w:rsidRPr="00BF3A57">
        <w:rPr>
          <w:rFonts w:ascii="Times New Roman" w:hAnsi="Times New Roman" w:cs="Times New Roman"/>
          <w:color w:val="000000" w:themeColor="text1"/>
          <w:sz w:val="20"/>
          <w:szCs w:val="20"/>
          <w:lang w:val="es-ES_tradnl"/>
        </w:rPr>
        <w:t>otalitat de les bombetes dels fanals</w:t>
      </w:r>
      <w:r w:rsidR="00FE15F3" w:rsidRPr="00BF3A57">
        <w:rPr>
          <w:rFonts w:ascii="Times New Roman" w:hAnsi="Times New Roman" w:cs="Times New Roman"/>
          <w:color w:val="000000" w:themeColor="text1"/>
          <w:sz w:val="20"/>
          <w:szCs w:val="20"/>
          <w:lang w:val="es-ES_tradnl"/>
        </w:rPr>
        <w:t xml:space="preserve"> per altres de baix consum s'ha aconseguit un descens del cost d'electricitat, aprox. 5.000€ anuals + 2.000€ que es comptabilitzaran el 2015 per facturació indeguda. S'ha </w:t>
      </w:r>
      <w:r w:rsidR="008D295C" w:rsidRPr="00BF3A57">
        <w:rPr>
          <w:rFonts w:ascii="Times New Roman" w:hAnsi="Times New Roman" w:cs="Times New Roman"/>
          <w:color w:val="000000" w:themeColor="text1"/>
          <w:sz w:val="20"/>
          <w:szCs w:val="20"/>
          <w:lang w:val="es-ES_tradnl"/>
        </w:rPr>
        <w:t>aconseguit</w:t>
      </w:r>
      <w:r w:rsidR="00FE15F3" w:rsidRPr="00BF3A57">
        <w:rPr>
          <w:rFonts w:ascii="Times New Roman" w:hAnsi="Times New Roman" w:cs="Times New Roman"/>
          <w:color w:val="000000" w:themeColor="text1"/>
          <w:sz w:val="20"/>
          <w:szCs w:val="20"/>
          <w:lang w:val="es-ES_tradnl"/>
        </w:rPr>
        <w:t>, per tant, una reducció de 7.000€ pel dit concepte.</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 xml:space="preserve">S'ha substituït la barrera de la sortida sense que això hagi suposat un cost per a l'Entitat. L'import </w:t>
      </w:r>
      <w:r w:rsidR="007B6A63" w:rsidRPr="00BF3A57">
        <w:rPr>
          <w:rFonts w:ascii="Times New Roman" w:hAnsi="Times New Roman" w:cs="Times New Roman"/>
          <w:color w:val="000000" w:themeColor="text1"/>
          <w:sz w:val="20"/>
          <w:szCs w:val="20"/>
          <w:lang w:val="es-ES_tradnl"/>
        </w:rPr>
        <w:t>de  3.000€ ha estat assumit per l´assegurança</w:t>
      </w:r>
      <w:r w:rsidR="00FE15F3" w:rsidRPr="00BF3A57">
        <w:rPr>
          <w:rFonts w:ascii="Times New Roman" w:hAnsi="Times New Roman" w:cs="Times New Roman"/>
          <w:color w:val="000000" w:themeColor="text1"/>
          <w:sz w:val="20"/>
          <w:szCs w:val="20"/>
          <w:lang w:val="es-ES_tradnl"/>
        </w:rPr>
        <w:t xml:space="preserve">. </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 xml:space="preserve">S'han realitzat actuacions en la depuradora: s'ha canviat la bomba per una altra de major potència (una de 2 cavalls per una altra de 3 cavalls), s'ha procedit a la neteja de les turbines i vàlvules, s'ha </w:t>
      </w:r>
      <w:r w:rsidR="006D2BBE" w:rsidRPr="00BF3A57">
        <w:rPr>
          <w:rFonts w:ascii="Times New Roman" w:hAnsi="Times New Roman" w:cs="Times New Roman"/>
          <w:color w:val="000000" w:themeColor="text1"/>
          <w:sz w:val="20"/>
          <w:szCs w:val="20"/>
          <w:lang w:val="es-ES_tradnl"/>
        </w:rPr>
        <w:t>canviat</w:t>
      </w:r>
      <w:r w:rsidRPr="00BF3A57">
        <w:rPr>
          <w:rFonts w:ascii="Times New Roman" w:hAnsi="Times New Roman" w:cs="Times New Roman"/>
          <w:color w:val="000000" w:themeColor="text1"/>
          <w:sz w:val="20"/>
          <w:szCs w:val="20"/>
          <w:lang w:val="es-ES_tradnl"/>
        </w:rPr>
        <w:t xml:space="preserve"> la sorra del filtre, </w:t>
      </w:r>
      <w:r w:rsidR="00FE15F3" w:rsidRPr="00BF3A57">
        <w:rPr>
          <w:rFonts w:ascii="Times New Roman" w:hAnsi="Times New Roman" w:cs="Times New Roman"/>
          <w:color w:val="000000" w:themeColor="text1"/>
          <w:sz w:val="20"/>
          <w:szCs w:val="20"/>
          <w:lang w:val="es-ES_tradnl"/>
        </w:rPr>
        <w:t>i s'ha realitzat el muntatge de la bomba ja existent, perquè en èpoques de major afluència es faci intervenir com a reforç.</w:t>
      </w:r>
    </w:p>
    <w:p w:rsidR="00DF0F1F"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 xml:space="preserve">- </w:t>
      </w:r>
      <w:r w:rsidR="00FE15F3" w:rsidRPr="00BF3A57">
        <w:rPr>
          <w:rFonts w:ascii="Times New Roman" w:hAnsi="Times New Roman" w:cs="Times New Roman"/>
          <w:color w:val="000000" w:themeColor="text1"/>
          <w:sz w:val="20"/>
          <w:szCs w:val="20"/>
          <w:lang w:val="es-ES_tradnl"/>
        </w:rPr>
        <w:t>Quant a la reparació de l'accés a la platja,  que no es troba en bon estat, per pode</w:t>
      </w:r>
      <w:r w:rsidR="00933F19" w:rsidRPr="00BF3A57">
        <w:rPr>
          <w:rFonts w:ascii="Times New Roman" w:hAnsi="Times New Roman" w:cs="Times New Roman"/>
          <w:color w:val="000000" w:themeColor="text1"/>
          <w:sz w:val="20"/>
          <w:szCs w:val="20"/>
          <w:lang w:val="es-ES_tradnl"/>
        </w:rPr>
        <w:t xml:space="preserve">r dur- la </w:t>
      </w:r>
      <w:r w:rsidR="00FE15F3" w:rsidRPr="00BF3A57">
        <w:rPr>
          <w:rFonts w:ascii="Times New Roman" w:hAnsi="Times New Roman" w:cs="Times New Roman"/>
          <w:color w:val="000000" w:themeColor="text1"/>
          <w:sz w:val="20"/>
          <w:szCs w:val="20"/>
          <w:lang w:val="es-ES_tradnl"/>
        </w:rPr>
        <w:t xml:space="preserve">a </w:t>
      </w:r>
      <w:r w:rsidR="00933F19" w:rsidRPr="00BF3A57">
        <w:rPr>
          <w:rFonts w:ascii="Times New Roman" w:hAnsi="Times New Roman" w:cs="Times New Roman"/>
          <w:color w:val="000000" w:themeColor="text1"/>
          <w:sz w:val="20"/>
          <w:szCs w:val="20"/>
          <w:lang w:val="es-ES_tradnl"/>
        </w:rPr>
        <w:t>terme</w:t>
      </w:r>
      <w:r w:rsidR="00FE15F3" w:rsidRPr="00BF3A57">
        <w:rPr>
          <w:rFonts w:ascii="Times New Roman" w:hAnsi="Times New Roman" w:cs="Times New Roman"/>
          <w:color w:val="000000" w:themeColor="text1"/>
          <w:sz w:val="20"/>
          <w:szCs w:val="20"/>
          <w:lang w:val="es-ES_tradnl"/>
        </w:rPr>
        <w:t xml:space="preserve"> era absolutament necessari disposar del permís de Costes. Finalment, el passat dia 16 de març de 2015 es va obte</w:t>
      </w:r>
      <w:r w:rsidR="004836EA" w:rsidRPr="00BF3A57">
        <w:rPr>
          <w:rFonts w:ascii="Times New Roman" w:hAnsi="Times New Roman" w:cs="Times New Roman"/>
          <w:color w:val="000000" w:themeColor="text1"/>
          <w:sz w:val="20"/>
          <w:szCs w:val="20"/>
          <w:lang w:val="es-ES_tradnl"/>
        </w:rPr>
        <w:t>nir el dit permís. Un tècnic ha d´elaborar</w:t>
      </w:r>
      <w:r w:rsidR="00FE15F3" w:rsidRPr="00BF3A57">
        <w:rPr>
          <w:rFonts w:ascii="Times New Roman" w:hAnsi="Times New Roman" w:cs="Times New Roman"/>
          <w:color w:val="000000" w:themeColor="text1"/>
          <w:sz w:val="20"/>
          <w:szCs w:val="20"/>
          <w:lang w:val="es-ES_tradnl"/>
        </w:rPr>
        <w:t xml:space="preserve">  un projecte d'obres i, a continuació, ja podran iniciar-se els treballs de reparació.</w:t>
      </w:r>
    </w:p>
    <w:p w:rsidR="00DF0F1F"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 </w:t>
      </w:r>
      <w:r w:rsidR="00FE15F3" w:rsidRPr="00BF3A57">
        <w:rPr>
          <w:rFonts w:ascii="Times New Roman" w:hAnsi="Times New Roman" w:cs="Times New Roman"/>
          <w:color w:val="000000" w:themeColor="text1"/>
          <w:sz w:val="20"/>
          <w:szCs w:val="20"/>
          <w:lang w:val="es-ES_tradnl"/>
        </w:rPr>
        <w:t>S'han pintat les torres de l'entrada, ja que portaven molts anys sense manteniment i presentaven un aspect</w:t>
      </w:r>
      <w:r w:rsidRPr="00BF3A57">
        <w:rPr>
          <w:rFonts w:ascii="Times New Roman" w:hAnsi="Times New Roman" w:cs="Times New Roman"/>
          <w:color w:val="000000" w:themeColor="text1"/>
          <w:sz w:val="20"/>
          <w:szCs w:val="20"/>
          <w:lang w:val="es-ES_tradnl"/>
        </w:rPr>
        <w:t>e lamentable. El cost d’aquesta</w:t>
      </w:r>
      <w:r w:rsidR="00FE15F3" w:rsidRPr="00BF3A57">
        <w:rPr>
          <w:rFonts w:ascii="Times New Roman" w:hAnsi="Times New Roman" w:cs="Times New Roman"/>
          <w:color w:val="000000" w:themeColor="text1"/>
          <w:sz w:val="20"/>
          <w:szCs w:val="20"/>
          <w:lang w:val="es-ES_tradnl"/>
        </w:rPr>
        <w:t xml:space="preserve"> actuació ha ascendit a 5.195€, import que quedarà reflectit </w:t>
      </w:r>
      <w:r w:rsidR="00C6695C" w:rsidRPr="00BF3A57">
        <w:rPr>
          <w:rFonts w:ascii="Times New Roman" w:hAnsi="Times New Roman" w:cs="Times New Roman"/>
          <w:color w:val="000000" w:themeColor="text1"/>
          <w:sz w:val="20"/>
          <w:szCs w:val="20"/>
          <w:lang w:val="es-ES_tradnl"/>
        </w:rPr>
        <w:t>en les</w:t>
      </w:r>
      <w:r w:rsidR="00FE15F3" w:rsidRPr="00BF3A57">
        <w:rPr>
          <w:rFonts w:ascii="Times New Roman" w:hAnsi="Times New Roman" w:cs="Times New Roman"/>
          <w:color w:val="000000" w:themeColor="text1"/>
          <w:sz w:val="20"/>
          <w:szCs w:val="20"/>
          <w:lang w:val="es-ES_tradnl"/>
        </w:rPr>
        <w:t xml:space="preserve"> comptes de l'ex. 2015. </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S'ha comprat un remolc,  per facilitar el treball de manteniment. El cost ha ascendit a 750€.</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En relació a judicis pendents:</w:t>
      </w:r>
    </w:p>
    <w:p w:rsidR="00FE15F3" w:rsidRPr="00BF3A57" w:rsidRDefault="00FE15F3"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Demanda interp</w:t>
      </w:r>
      <w:r w:rsidR="006B2146" w:rsidRPr="00BF3A57">
        <w:rPr>
          <w:rFonts w:ascii="Times New Roman" w:hAnsi="Times New Roman" w:cs="Times New Roman"/>
          <w:color w:val="000000" w:themeColor="text1"/>
          <w:sz w:val="20"/>
          <w:szCs w:val="20"/>
          <w:lang w:val="es-ES_tradnl"/>
        </w:rPr>
        <w:t xml:space="preserve">osada pels hereus del Sr. Peces </w:t>
      </w:r>
      <w:r w:rsidRPr="00BF3A57">
        <w:rPr>
          <w:rFonts w:ascii="Times New Roman" w:hAnsi="Times New Roman" w:cs="Times New Roman"/>
          <w:color w:val="000000" w:themeColor="text1"/>
          <w:sz w:val="20"/>
          <w:szCs w:val="20"/>
          <w:lang w:val="es-ES_tradnl"/>
        </w:rPr>
        <w:t xml:space="preserve"> Barba per reclamació de 17.276€. La sentència va ser desfavorable a l'Entitat i hi ha degut abonar-se la dita quantia, els honoraris de l'advocat que defensava els interessos de l'Entitat, i les costes processals de la part contrària.Demanda presentada pel Sr. Ribas. La sentència va ser favorable per a l'Entitat, però les costes judicials són de molt difícil cobrament, aquest senyor es troba en concurs de creditors. Després de valorar-se la situació i el cost que hauria d'assumir l'Entitat, s'ha decidit renunciar a l'execució.</w:t>
      </w:r>
    </w:p>
    <w:p w:rsidR="00FE15F3" w:rsidRPr="00BF3A57" w:rsidRDefault="00FE15F3"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Un altre tema que queda pendent és el derivat del procediment contenciós administratiu </w:t>
      </w:r>
      <w:r w:rsidR="00FB67B7" w:rsidRPr="00BF3A57">
        <w:rPr>
          <w:rFonts w:ascii="Times New Roman" w:hAnsi="Times New Roman" w:cs="Times New Roman"/>
          <w:color w:val="000000" w:themeColor="text1"/>
          <w:sz w:val="20"/>
          <w:szCs w:val="20"/>
          <w:lang w:val="es-ES_tradnl"/>
        </w:rPr>
        <w:t>per la concessió del</w:t>
      </w:r>
      <w:r w:rsidR="006E3E02" w:rsidRPr="00BF3A57">
        <w:rPr>
          <w:rFonts w:ascii="Times New Roman" w:hAnsi="Times New Roman" w:cs="Times New Roman"/>
          <w:color w:val="000000" w:themeColor="text1"/>
          <w:sz w:val="20"/>
          <w:szCs w:val="20"/>
          <w:lang w:val="es-ES_tradnl"/>
        </w:rPr>
        <w:t xml:space="preserve"> xiringuito</w:t>
      </w:r>
      <w:r w:rsidRPr="00BF3A57">
        <w:rPr>
          <w:rFonts w:ascii="Times New Roman" w:hAnsi="Times New Roman" w:cs="Times New Roman"/>
          <w:color w:val="000000" w:themeColor="text1"/>
          <w:sz w:val="20"/>
          <w:szCs w:val="20"/>
          <w:lang w:val="es-ES_tradnl"/>
        </w:rPr>
        <w:t>. En l'anterior Junta General Ordinària de data 11 de maig de 2013 es va indicar que s'havien presentat al·legacions, per disconformitat, en relació a les puntuacions atorgades per la Comissió Tècnica de Valoració al projecte presentat per Santa Mª de Llorell  interposant-se, posteriorment, un recurs potestatiu de reposició. La Sra. Alcaldessa es va comprometre a revisar el recurs de Santa Mª de Llorell en relació</w:t>
      </w:r>
      <w:r w:rsidR="005C7557" w:rsidRPr="00BF3A57">
        <w:rPr>
          <w:rFonts w:ascii="Times New Roman" w:hAnsi="Times New Roman" w:cs="Times New Roman"/>
          <w:color w:val="000000" w:themeColor="text1"/>
          <w:sz w:val="20"/>
          <w:szCs w:val="20"/>
          <w:lang w:val="es-ES_tradnl"/>
        </w:rPr>
        <w:t xml:space="preserve"> a l'adjudicació del xiringito</w:t>
      </w:r>
      <w:r w:rsidRPr="00BF3A57">
        <w:rPr>
          <w:rFonts w:ascii="Times New Roman" w:hAnsi="Times New Roman" w:cs="Times New Roman"/>
          <w:color w:val="000000" w:themeColor="text1"/>
          <w:sz w:val="20"/>
          <w:szCs w:val="20"/>
          <w:lang w:val="es-ES_tradnl"/>
        </w:rPr>
        <w:t xml:space="preserve"> i si realment s'havia produït algun error amb el tema de l'assignació dels punts i si les argumentacions exposades eren certes s'atorgaria la concessió a Santa Mª de Llorell.  Als pocs dies es </w:t>
      </w:r>
      <w:r w:rsidR="00D03017" w:rsidRPr="00BF3A57">
        <w:rPr>
          <w:rFonts w:ascii="Times New Roman" w:hAnsi="Times New Roman" w:cs="Times New Roman"/>
          <w:color w:val="000000" w:themeColor="text1"/>
          <w:sz w:val="20"/>
          <w:szCs w:val="20"/>
          <w:lang w:val="es-ES_tradnl"/>
        </w:rPr>
        <w:t>va rebre</w:t>
      </w:r>
      <w:r w:rsidRPr="00BF3A57">
        <w:rPr>
          <w:rFonts w:ascii="Times New Roman" w:hAnsi="Times New Roman" w:cs="Times New Roman"/>
          <w:color w:val="000000" w:themeColor="text1"/>
          <w:sz w:val="20"/>
          <w:szCs w:val="20"/>
          <w:lang w:val="es-ES_tradnl"/>
        </w:rPr>
        <w:t xml:space="preserve"> un escrit de l'Ajuntament mitjançant el qual s'indicava que no procedia la revisió de la puntuació, davant la qual cosa es va contactar amb un advocat especialitzat en dret administratiu, qui </w:t>
      </w:r>
      <w:r w:rsidR="00872D54" w:rsidRPr="00BF3A57">
        <w:rPr>
          <w:rFonts w:ascii="Times New Roman" w:hAnsi="Times New Roman" w:cs="Times New Roman"/>
          <w:color w:val="000000" w:themeColor="text1"/>
          <w:sz w:val="20"/>
          <w:szCs w:val="20"/>
          <w:lang w:val="es-ES_tradnl"/>
        </w:rPr>
        <w:t xml:space="preserve">a la llum dels arguments que </w:t>
      </w:r>
      <w:r w:rsidR="00DF0F1F" w:rsidRPr="00BF3A57">
        <w:rPr>
          <w:rFonts w:ascii="Times New Roman" w:hAnsi="Times New Roman" w:cs="Times New Roman"/>
          <w:color w:val="000000" w:themeColor="text1"/>
          <w:sz w:val="20"/>
          <w:szCs w:val="20"/>
          <w:lang w:val="es-ES_tradnl"/>
        </w:rPr>
        <w:t xml:space="preserve">tenía la Urbanització </w:t>
      </w:r>
      <w:r w:rsidRPr="00BF3A57">
        <w:rPr>
          <w:rFonts w:ascii="Times New Roman" w:hAnsi="Times New Roman" w:cs="Times New Roman"/>
          <w:color w:val="000000" w:themeColor="text1"/>
          <w:sz w:val="20"/>
          <w:szCs w:val="20"/>
          <w:lang w:val="es-ES_tradnl"/>
        </w:rPr>
        <w:t>va considerar convenient la interposició del recurs contenciós administratiu en defensa dels seus legítims drets.  La sol·lici</w:t>
      </w:r>
      <w:r w:rsidR="00872D54" w:rsidRPr="00BF3A57">
        <w:rPr>
          <w:rFonts w:ascii="Times New Roman" w:hAnsi="Times New Roman" w:cs="Times New Roman"/>
          <w:color w:val="000000" w:themeColor="text1"/>
          <w:sz w:val="20"/>
          <w:szCs w:val="20"/>
          <w:lang w:val="es-ES_tradnl"/>
        </w:rPr>
        <w:t>tud de concessió del xiringito</w:t>
      </w:r>
      <w:r w:rsidRPr="00BF3A57">
        <w:rPr>
          <w:rFonts w:ascii="Times New Roman" w:hAnsi="Times New Roman" w:cs="Times New Roman"/>
          <w:color w:val="000000" w:themeColor="text1"/>
          <w:sz w:val="20"/>
          <w:szCs w:val="20"/>
          <w:lang w:val="es-ES_tradnl"/>
        </w:rPr>
        <w:t xml:space="preserve"> pretenia l'obtenció de, bàsicament, 2 objectius: 1) millorar les instal·lacions  2) procurar un increment d'ingressos a invertir en el manteniment de la Urbanització. </w:t>
      </w:r>
    </w:p>
    <w:p w:rsidR="00DF0F1F"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Durant l'exercici 2014 s'ha aplic</w:t>
      </w:r>
      <w:r w:rsidRPr="00BF3A57">
        <w:rPr>
          <w:rFonts w:ascii="Times New Roman" w:hAnsi="Times New Roman" w:cs="Times New Roman"/>
          <w:color w:val="000000" w:themeColor="text1"/>
          <w:sz w:val="20"/>
          <w:szCs w:val="20"/>
          <w:lang w:val="es-ES_tradnl"/>
        </w:rPr>
        <w:t xml:space="preserve">at l'acord adoptat per majoria </w:t>
      </w:r>
      <w:r w:rsidR="00FE15F3" w:rsidRPr="00BF3A57">
        <w:rPr>
          <w:rFonts w:ascii="Times New Roman" w:hAnsi="Times New Roman" w:cs="Times New Roman"/>
          <w:color w:val="000000" w:themeColor="text1"/>
          <w:sz w:val="20"/>
          <w:szCs w:val="20"/>
          <w:lang w:val="es-ES_tradnl"/>
        </w:rPr>
        <w:t xml:space="preserve">en la passada Assemblea Ordinària de 12 d'abril de 2014 en relació als torns de barrera, que  contemplava el que la barrera estigués assistida per un sistema mecànic, targetes, </w:t>
      </w:r>
      <w:r w:rsidR="00AA1F4E" w:rsidRPr="00BF3A57">
        <w:rPr>
          <w:rFonts w:ascii="Times New Roman" w:hAnsi="Times New Roman" w:cs="Times New Roman"/>
          <w:color w:val="000000" w:themeColor="text1"/>
          <w:sz w:val="20"/>
          <w:szCs w:val="20"/>
          <w:lang w:val="es-ES_tradnl"/>
        </w:rPr>
        <w:t xml:space="preserve">càmeres </w:t>
      </w:r>
      <w:r w:rsidR="00FE15F3" w:rsidRPr="00BF3A57">
        <w:rPr>
          <w:rFonts w:ascii="Times New Roman" w:hAnsi="Times New Roman" w:cs="Times New Roman"/>
          <w:color w:val="000000" w:themeColor="text1"/>
          <w:sz w:val="20"/>
          <w:szCs w:val="20"/>
          <w:lang w:val="es-ES_tradnl"/>
        </w:rPr>
        <w:t>de vigilància, etc., a més d'aquests mitjans mecànics, s'establiria que un treballador estigués en barrera en un torn de màxima afluència a determinar, també depenent de l'època de l'any i incrementant-se la presència física</w:t>
      </w:r>
      <w:r w:rsidR="00366F33" w:rsidRPr="00BF3A57">
        <w:rPr>
          <w:rFonts w:ascii="Times New Roman" w:hAnsi="Times New Roman" w:cs="Times New Roman"/>
          <w:color w:val="000000" w:themeColor="text1"/>
          <w:sz w:val="20"/>
          <w:szCs w:val="20"/>
          <w:lang w:val="es-ES_tradnl"/>
        </w:rPr>
        <w:t xml:space="preserve"> en barrera en període estival. </w:t>
      </w:r>
      <w:r w:rsidR="00FE15F3" w:rsidRPr="00BF3A57">
        <w:rPr>
          <w:rFonts w:ascii="Times New Roman" w:hAnsi="Times New Roman" w:cs="Times New Roman"/>
          <w:color w:val="000000" w:themeColor="text1"/>
          <w:sz w:val="20"/>
          <w:szCs w:val="20"/>
          <w:lang w:val="es-ES_tradnl"/>
        </w:rPr>
        <w:t>Es va convocar el personal pe</w:t>
      </w:r>
      <w:r w:rsidR="00366F33" w:rsidRPr="00BF3A57">
        <w:rPr>
          <w:rFonts w:ascii="Times New Roman" w:hAnsi="Times New Roman" w:cs="Times New Roman"/>
          <w:color w:val="000000" w:themeColor="text1"/>
          <w:sz w:val="20"/>
          <w:szCs w:val="20"/>
          <w:lang w:val="es-ES_tradnl"/>
        </w:rPr>
        <w:t>r explicar-los l'acord adoptat e</w:t>
      </w:r>
      <w:r w:rsidR="00FE15F3" w:rsidRPr="00BF3A57">
        <w:rPr>
          <w:rFonts w:ascii="Times New Roman" w:hAnsi="Times New Roman" w:cs="Times New Roman"/>
          <w:color w:val="000000" w:themeColor="text1"/>
          <w:sz w:val="20"/>
          <w:szCs w:val="20"/>
          <w:lang w:val="es-ES_tradnl"/>
        </w:rPr>
        <w:t xml:space="preserve"> intentar cercar </w:t>
      </w:r>
      <w:r w:rsidR="00366F33" w:rsidRPr="00BF3A57">
        <w:rPr>
          <w:rFonts w:ascii="Times New Roman" w:hAnsi="Times New Roman" w:cs="Times New Roman"/>
          <w:color w:val="000000" w:themeColor="text1"/>
          <w:sz w:val="20"/>
          <w:szCs w:val="20"/>
          <w:lang w:val="es-ES_tradnl"/>
        </w:rPr>
        <w:t>alternative</w:t>
      </w:r>
      <w:r w:rsidR="00FE15F3" w:rsidRPr="00BF3A57">
        <w:rPr>
          <w:rFonts w:ascii="Times New Roman" w:hAnsi="Times New Roman" w:cs="Times New Roman"/>
          <w:color w:val="000000" w:themeColor="text1"/>
          <w:sz w:val="20"/>
          <w:szCs w:val="20"/>
          <w:lang w:val="es-ES_tradnl"/>
        </w:rPr>
        <w:t>s per conciliar el nombre de treballadors de què disposava l'Entitat am</w:t>
      </w:r>
      <w:r w:rsidR="004A1FB9" w:rsidRPr="00BF3A57">
        <w:rPr>
          <w:rFonts w:ascii="Times New Roman" w:hAnsi="Times New Roman" w:cs="Times New Roman"/>
          <w:color w:val="000000" w:themeColor="text1"/>
          <w:sz w:val="20"/>
          <w:szCs w:val="20"/>
          <w:lang w:val="es-ES_tradnl"/>
        </w:rPr>
        <w:t>b la voluntat de l'Assemblea. Se´</w:t>
      </w:r>
      <w:r w:rsidR="00FE15F3" w:rsidRPr="00BF3A57">
        <w:rPr>
          <w:rFonts w:ascii="Times New Roman" w:hAnsi="Times New Roman" w:cs="Times New Roman"/>
          <w:color w:val="000000" w:themeColor="text1"/>
          <w:sz w:val="20"/>
          <w:szCs w:val="20"/>
          <w:lang w:val="es-ES_tradnl"/>
        </w:rPr>
        <w:t xml:space="preserve">ls va oferir la possibilitat de reduir </w:t>
      </w:r>
      <w:r w:rsidR="004E2061" w:rsidRPr="00BF3A57">
        <w:rPr>
          <w:rFonts w:ascii="Times New Roman" w:hAnsi="Times New Roman" w:cs="Times New Roman"/>
          <w:color w:val="000000" w:themeColor="text1"/>
          <w:sz w:val="20"/>
          <w:szCs w:val="20"/>
          <w:lang w:val="es-ES_tradnl"/>
        </w:rPr>
        <w:t xml:space="preserve">una mica </w:t>
      </w:r>
      <w:r w:rsidR="00FE15F3" w:rsidRPr="00BF3A57">
        <w:rPr>
          <w:rFonts w:ascii="Times New Roman" w:hAnsi="Times New Roman" w:cs="Times New Roman"/>
          <w:color w:val="000000" w:themeColor="text1"/>
          <w:sz w:val="20"/>
          <w:szCs w:val="20"/>
          <w:lang w:val="es-ES_tradnl"/>
        </w:rPr>
        <w:t xml:space="preserve">el torn de cadascú i no va ser </w:t>
      </w:r>
      <w:r w:rsidR="004E2061" w:rsidRPr="00BF3A57">
        <w:rPr>
          <w:rFonts w:ascii="Times New Roman" w:hAnsi="Times New Roman" w:cs="Times New Roman"/>
          <w:color w:val="000000" w:themeColor="text1"/>
          <w:sz w:val="20"/>
          <w:szCs w:val="20"/>
          <w:lang w:val="es-ES_tradnl"/>
        </w:rPr>
        <w:t>acceptada. Se´</w:t>
      </w:r>
      <w:r w:rsidR="00FE15F3" w:rsidRPr="00BF3A57">
        <w:rPr>
          <w:rFonts w:ascii="Times New Roman" w:hAnsi="Times New Roman" w:cs="Times New Roman"/>
          <w:color w:val="000000" w:themeColor="text1"/>
          <w:sz w:val="20"/>
          <w:szCs w:val="20"/>
          <w:lang w:val="es-ES_tradnl"/>
        </w:rPr>
        <w:t>ls va oferir la possibilitat que completessin el seu horari fent treballs de manteniment, el Sr. Balbino i el Sr. David no van acceptar, tant és així que a l'octubre de 2014 que tenia de fer vacances la persona</w:t>
      </w:r>
      <w:r w:rsidRPr="00BF3A57">
        <w:rPr>
          <w:rFonts w:ascii="Times New Roman" w:hAnsi="Times New Roman" w:cs="Times New Roman"/>
          <w:color w:val="000000" w:themeColor="text1"/>
          <w:sz w:val="20"/>
          <w:szCs w:val="20"/>
          <w:lang w:val="es-ES_tradnl"/>
        </w:rPr>
        <w:t xml:space="preserve"> de manteniment </w:t>
      </w:r>
      <w:r w:rsidR="00FE15F3" w:rsidRPr="00BF3A57">
        <w:rPr>
          <w:rFonts w:ascii="Times New Roman" w:hAnsi="Times New Roman" w:cs="Times New Roman"/>
          <w:color w:val="000000" w:themeColor="text1"/>
          <w:sz w:val="20"/>
          <w:szCs w:val="20"/>
          <w:lang w:val="es-ES_tradnl"/>
        </w:rPr>
        <w:t>es va haver de contractar una altra persona externa, per quant els treballadors de l'Entitat no van voler cobrir-ho. Davant aquesta situació,  es va consultar amb un advocat laboralista que va analitzar objectivament els costos que representava per a l'Entitat cadascun d'aquests treballadors, així com  les indemnitzacions que caldria pagar-los  i el temps d'amortització.  Després d'aquest estudi, es va prendre la decisió  de  resoldre la relació contractual amb el Sr. Balbino. Va ser una decisió difícil i dura. L'advocat va considera</w:t>
      </w:r>
      <w:r w:rsidRPr="00BF3A57">
        <w:rPr>
          <w:rFonts w:ascii="Times New Roman" w:hAnsi="Times New Roman" w:cs="Times New Roman"/>
          <w:color w:val="000000" w:themeColor="text1"/>
          <w:sz w:val="20"/>
          <w:szCs w:val="20"/>
          <w:lang w:val="es-ES_tradnl"/>
        </w:rPr>
        <w:t xml:space="preserve">r que es donaven els requisits </w:t>
      </w:r>
      <w:r w:rsidR="00FE15F3" w:rsidRPr="00BF3A57">
        <w:rPr>
          <w:rFonts w:ascii="Times New Roman" w:hAnsi="Times New Roman" w:cs="Times New Roman"/>
          <w:color w:val="000000" w:themeColor="text1"/>
          <w:sz w:val="20"/>
          <w:szCs w:val="20"/>
          <w:lang w:val="es-ES_tradnl"/>
        </w:rPr>
        <w:t>necessaris per dur a terme un aco</w:t>
      </w:r>
      <w:r w:rsidR="00282821" w:rsidRPr="00BF3A57">
        <w:rPr>
          <w:rFonts w:ascii="Times New Roman" w:hAnsi="Times New Roman" w:cs="Times New Roman"/>
          <w:color w:val="000000" w:themeColor="text1"/>
          <w:sz w:val="20"/>
          <w:szCs w:val="20"/>
          <w:lang w:val="es-ES_tradnl"/>
        </w:rPr>
        <w:t>miadament objectiu.  Això suposa</w:t>
      </w:r>
      <w:r w:rsidR="00FE15F3" w:rsidRPr="00BF3A57">
        <w:rPr>
          <w:rFonts w:ascii="Times New Roman" w:hAnsi="Times New Roman" w:cs="Times New Roman"/>
          <w:color w:val="000000" w:themeColor="text1"/>
          <w:sz w:val="20"/>
          <w:szCs w:val="20"/>
          <w:lang w:val="es-ES_tradnl"/>
        </w:rPr>
        <w:t xml:space="preserve"> un</w:t>
      </w:r>
      <w:r w:rsidRPr="00BF3A57">
        <w:rPr>
          <w:rFonts w:ascii="Times New Roman" w:hAnsi="Times New Roman" w:cs="Times New Roman"/>
          <w:color w:val="000000" w:themeColor="text1"/>
          <w:sz w:val="20"/>
          <w:szCs w:val="20"/>
          <w:lang w:val="es-ES_tradnl"/>
        </w:rPr>
        <w:t xml:space="preserve">a indemnització de 20.222,00€. </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 xml:space="preserve">Aquest any ha estat el primer exercici en què el cobrament de les quotes en període voluntari s'ha realitzat a través de Costa Brava Administracions S.L, la qual cosa ha suposat un estalvi d'uns 10.000€ per a l'Entitat, que és la quantia que cobrava el Consell Comarcal de la Selva. A més a més, aquest sistema compta amb l'avantatge </w:t>
      </w:r>
      <w:r w:rsidR="00BE0D38" w:rsidRPr="00BF3A57">
        <w:rPr>
          <w:rFonts w:ascii="Times New Roman" w:hAnsi="Times New Roman" w:cs="Times New Roman"/>
          <w:color w:val="000000" w:themeColor="text1"/>
          <w:sz w:val="20"/>
          <w:szCs w:val="20"/>
          <w:lang w:val="es-ES_tradnl"/>
        </w:rPr>
        <w:t xml:space="preserve">de la disponibilitat immediata </w:t>
      </w:r>
      <w:r w:rsidR="00FE15F3" w:rsidRPr="00BF3A57">
        <w:rPr>
          <w:rFonts w:ascii="Times New Roman" w:hAnsi="Times New Roman" w:cs="Times New Roman"/>
          <w:color w:val="000000" w:themeColor="text1"/>
          <w:sz w:val="20"/>
          <w:szCs w:val="20"/>
          <w:lang w:val="es-ES_tradnl"/>
        </w:rPr>
        <w:t xml:space="preserve">dels diners que s'ingressa pel dit concepte. Per via executiva, es tramita a través del Xaloc, actuant l'Ajuntament com a intermediari, circumstància que retarda el cobrament, per quant demora el seu abonament. </w:t>
      </w:r>
    </w:p>
    <w:p w:rsidR="00FE15F3" w:rsidRPr="00BF3A57" w:rsidRDefault="00DF0F1F" w:rsidP="00DF0F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FE15F3" w:rsidRPr="00BF3A57">
        <w:rPr>
          <w:rFonts w:ascii="Times New Roman" w:hAnsi="Times New Roman" w:cs="Times New Roman"/>
          <w:color w:val="000000" w:themeColor="text1"/>
          <w:sz w:val="20"/>
          <w:szCs w:val="20"/>
          <w:lang w:val="es-ES_tradnl"/>
        </w:rPr>
        <w:t>Durant l'exercici 2014 s'han recuperat els 5.100€ que devia el restaurant Ca Vilas per la contribució a la connexió a la depuradora.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lastRenderedPageBreak/>
        <w:t>3. Informe econòmic corresponent a l'exercici que comprèn el període 01/01/2014 al 31/12/14. Examen i aprovació de l'estat de comptes, si procedeix. Aprovació i liquidació dels deutes de propietaris al 31-12-2014. Gestió de cobrament de les mateixes a través de la Recaptació Executiva del Consell Comarcal del XALOC.</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L'Administradora exposa que juntament amb la convocatòria a la present Junta General Ordinària s'ha remès diversa documentació d'interès comunitari, prèviament visada per la Junta Directiva de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DC59A6">
      <w:pPr>
        <w:pStyle w:val="Prrafodelista"/>
        <w:numPr>
          <w:ilvl w:val="0"/>
          <w:numId w:val="18"/>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Resum</w:t>
      </w:r>
      <w:r w:rsidR="00DC59A6" w:rsidRPr="00BF3A57">
        <w:rPr>
          <w:rFonts w:ascii="Times New Roman" w:hAnsi="Times New Roman" w:cs="Times New Roman"/>
          <w:color w:val="000000" w:themeColor="text1"/>
          <w:sz w:val="20"/>
          <w:szCs w:val="20"/>
          <w:lang w:val="es-ES_tradnl"/>
        </w:rPr>
        <w:t xml:space="preserve"> per conceptes de despeses e</w:t>
      </w:r>
      <w:r w:rsidRPr="00BF3A57">
        <w:rPr>
          <w:rFonts w:ascii="Times New Roman" w:hAnsi="Times New Roman" w:cs="Times New Roman"/>
          <w:color w:val="000000" w:themeColor="text1"/>
          <w:sz w:val="20"/>
          <w:szCs w:val="20"/>
          <w:lang w:val="es-ES_tradnl"/>
        </w:rPr>
        <w:t xml:space="preserve"> Ingressos ex. 2014.</w:t>
      </w:r>
    </w:p>
    <w:p w:rsidR="00FE15F3" w:rsidRPr="00BF3A57" w:rsidRDefault="00FE15F3" w:rsidP="00DC59A6">
      <w:pPr>
        <w:pStyle w:val="Prrafodelista"/>
        <w:numPr>
          <w:ilvl w:val="0"/>
          <w:numId w:val="18"/>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Balanç de Situació a 31 de desembre de 2014. </w:t>
      </w:r>
    </w:p>
    <w:p w:rsidR="00FE15F3" w:rsidRPr="00BF3A57" w:rsidRDefault="00A75DC5" w:rsidP="00A75DC5">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C645BE"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c)   </w:t>
      </w:r>
      <w:r w:rsidR="00FE15F3" w:rsidRPr="00BF3A57">
        <w:rPr>
          <w:rFonts w:ascii="Times New Roman" w:hAnsi="Times New Roman" w:cs="Times New Roman"/>
          <w:color w:val="000000" w:themeColor="text1"/>
          <w:sz w:val="20"/>
          <w:szCs w:val="20"/>
          <w:lang w:val="es-ES_tradnl"/>
        </w:rPr>
        <w:t>Estudi comparatiu entre el pressupost</w:t>
      </w:r>
      <w:r w:rsidR="00BE0D38" w:rsidRPr="00BF3A57">
        <w:rPr>
          <w:rFonts w:ascii="Times New Roman" w:hAnsi="Times New Roman" w:cs="Times New Roman"/>
          <w:color w:val="000000" w:themeColor="text1"/>
          <w:sz w:val="20"/>
          <w:szCs w:val="20"/>
          <w:lang w:val="es-ES_tradnl"/>
        </w:rPr>
        <w:t xml:space="preserve"> de despeses i</w:t>
      </w:r>
      <w:r w:rsidR="00FE15F3" w:rsidRPr="00BF3A57">
        <w:rPr>
          <w:rFonts w:ascii="Times New Roman" w:hAnsi="Times New Roman" w:cs="Times New Roman"/>
          <w:color w:val="000000" w:themeColor="text1"/>
          <w:sz w:val="20"/>
          <w:szCs w:val="20"/>
          <w:lang w:val="es-ES_tradnl"/>
        </w:rPr>
        <w:t xml:space="preserve"> ingre</w:t>
      </w:r>
      <w:r w:rsidR="00BE0D38" w:rsidRPr="00BF3A57">
        <w:rPr>
          <w:rFonts w:ascii="Times New Roman" w:hAnsi="Times New Roman" w:cs="Times New Roman"/>
          <w:color w:val="000000" w:themeColor="text1"/>
          <w:sz w:val="20"/>
          <w:szCs w:val="20"/>
          <w:lang w:val="es-ES_tradnl"/>
        </w:rPr>
        <w:t>ssos i les despeses i</w:t>
      </w:r>
      <w:r w:rsidR="00FE15F3" w:rsidRPr="00BF3A57">
        <w:rPr>
          <w:rFonts w:ascii="Times New Roman" w:hAnsi="Times New Roman" w:cs="Times New Roman"/>
          <w:color w:val="000000" w:themeColor="text1"/>
          <w:sz w:val="20"/>
          <w:szCs w:val="20"/>
          <w:lang w:val="es-ES_tradnl"/>
        </w:rPr>
        <w:t xml:space="preserve"> ingressos reals 2014.</w:t>
      </w:r>
    </w:p>
    <w:p w:rsidR="00FE15F3" w:rsidRPr="00BF3A57" w:rsidRDefault="00C645BE" w:rsidP="00C645BE">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d)    </w:t>
      </w:r>
      <w:r w:rsidR="00FE15F3" w:rsidRPr="00BF3A57">
        <w:rPr>
          <w:rFonts w:ascii="Times New Roman" w:hAnsi="Times New Roman" w:cs="Times New Roman"/>
          <w:color w:val="000000" w:themeColor="text1"/>
          <w:sz w:val="20"/>
          <w:szCs w:val="20"/>
          <w:lang w:val="es-ES_tradnl"/>
        </w:rPr>
        <w:t xml:space="preserve">Proposta de pressupost per al pròxim exercici 2015.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Així mateix, mostra els suports comptables de les despeses ocasionades durant l'exercici, posant-los a disposició dels presents per poder aclarir, si </w:t>
      </w:r>
      <w:r w:rsidR="00BE0D38" w:rsidRPr="00BF3A57">
        <w:rPr>
          <w:rFonts w:ascii="Times New Roman" w:hAnsi="Times New Roman" w:cs="Times New Roman"/>
          <w:color w:val="000000" w:themeColor="text1"/>
          <w:sz w:val="20"/>
          <w:szCs w:val="20"/>
          <w:lang w:val="es-ES_tradnl"/>
        </w:rPr>
        <w:t>s’</w:t>
      </w:r>
      <w:r w:rsidRPr="00BF3A57">
        <w:rPr>
          <w:rFonts w:ascii="Times New Roman" w:hAnsi="Times New Roman" w:cs="Times New Roman"/>
          <w:color w:val="000000" w:themeColor="text1"/>
          <w:sz w:val="20"/>
          <w:szCs w:val="20"/>
          <w:lang w:val="es-ES_tradnl"/>
        </w:rPr>
        <w:t>escau, qualsevol dubte q</w:t>
      </w:r>
      <w:r w:rsidR="00BE0D38" w:rsidRPr="00BF3A57">
        <w:rPr>
          <w:rFonts w:ascii="Times New Roman" w:hAnsi="Times New Roman" w:cs="Times New Roman"/>
          <w:color w:val="000000" w:themeColor="text1"/>
          <w:sz w:val="20"/>
          <w:szCs w:val="20"/>
          <w:lang w:val="es-ES_tradnl"/>
        </w:rPr>
        <w:t>ue pogués sorgir</w:t>
      </w:r>
      <w:r w:rsidRPr="00BF3A57">
        <w:rPr>
          <w:rFonts w:ascii="Times New Roman" w:hAnsi="Times New Roman" w:cs="Times New Roman"/>
          <w:color w:val="000000" w:themeColor="text1"/>
          <w:sz w:val="20"/>
          <w:szCs w:val="20"/>
          <w:lang w:val="es-ES_tradnl"/>
        </w:rPr>
        <w:t xml:space="preserve">, assenyalant-se que, segons s'advertia en </w:t>
      </w:r>
      <w:r w:rsidR="00BE0D38" w:rsidRPr="00BF3A57">
        <w:rPr>
          <w:rFonts w:ascii="Times New Roman" w:hAnsi="Times New Roman" w:cs="Times New Roman"/>
          <w:color w:val="000000" w:themeColor="text1"/>
          <w:sz w:val="20"/>
          <w:szCs w:val="20"/>
          <w:lang w:val="es-ES_tradnl"/>
        </w:rPr>
        <w:t>la pròpia convocatòria, els esmentats</w:t>
      </w:r>
      <w:r w:rsidRPr="00BF3A57">
        <w:rPr>
          <w:rFonts w:ascii="Times New Roman" w:hAnsi="Times New Roman" w:cs="Times New Roman"/>
          <w:color w:val="000000" w:themeColor="text1"/>
          <w:sz w:val="20"/>
          <w:szCs w:val="20"/>
          <w:lang w:val="es-ES_tradnl"/>
        </w:rPr>
        <w:t xml:space="preserve"> suports han estat a disposició dels propietaris, durant els 15 </w:t>
      </w:r>
      <w:r w:rsidR="00F16668" w:rsidRPr="00BF3A57">
        <w:rPr>
          <w:rFonts w:ascii="Times New Roman" w:hAnsi="Times New Roman" w:cs="Times New Roman"/>
          <w:color w:val="000000" w:themeColor="text1"/>
          <w:sz w:val="20"/>
          <w:szCs w:val="20"/>
          <w:lang w:val="es-ES_tradnl"/>
        </w:rPr>
        <w:t>dies</w:t>
      </w:r>
      <w:r w:rsidRPr="00BF3A57">
        <w:rPr>
          <w:rFonts w:ascii="Times New Roman" w:hAnsi="Times New Roman" w:cs="Times New Roman"/>
          <w:color w:val="000000" w:themeColor="text1"/>
          <w:sz w:val="20"/>
          <w:szCs w:val="20"/>
          <w:lang w:val="es-ES_tradnl"/>
        </w:rPr>
        <w:t xml:space="preserve"> anteriors a la celebració de la present Assemblea, a les oficines de Santa Mª de Llorell.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Es posa a disposició dels propietaris que ho desitgin un desglossament detallat i exhaustiu (20 pàgines) de les despeses suportades per l'Entitat durant l'ex. 2014.</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S'exposa que la despesa real de l'exercici 2014 ha ascendit a la quantitat de 329.323,87€ mentre que la despesa pressupostada per al mateix període era de 367.380,00€, existint, per tant, un superàvit xifrat en 38.056,13€. </w:t>
      </w: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D'altra banda, els ingressos previstos per a l'ex. 2014 ascendien a 50.500,00€ i els realment obtinguts ascendeixen a 78.514,75€, per això s'han obtingut ingressos superiors per un import de 28.014,75€.</w:t>
      </w: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Per tant, durant l'ex. 2014, ponderant les xifres </w:t>
      </w:r>
      <w:r w:rsidR="00EA7A04" w:rsidRPr="00BF3A57">
        <w:rPr>
          <w:rFonts w:ascii="Times New Roman" w:hAnsi="Times New Roman" w:cs="Times New Roman"/>
          <w:color w:val="000000" w:themeColor="text1"/>
          <w:sz w:val="20"/>
          <w:szCs w:val="20"/>
          <w:lang w:val="es-ES_tradnl"/>
        </w:rPr>
        <w:t>anteriorment</w:t>
      </w:r>
      <w:r w:rsidRPr="00BF3A57">
        <w:rPr>
          <w:rFonts w:ascii="Times New Roman" w:hAnsi="Times New Roman" w:cs="Times New Roman"/>
          <w:color w:val="000000" w:themeColor="text1"/>
          <w:sz w:val="20"/>
          <w:szCs w:val="20"/>
          <w:lang w:val="es-ES_tradnl"/>
        </w:rPr>
        <w:t xml:space="preserve"> ressenyades, s'observa que s'ha produït un superàvit global per un import de 66.070,88€ (38.056,13€ + 28.014,75€). Aquest import ha incrementat el fons de reserves de l'Entitat tal com es pot apreciar en el balanç de situació a tancament de l'exercici 2014. A data 31 de desembre de 2014 l'acumulat del fons de reserves ascendeix a 641.754,86€.</w:t>
      </w: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L'Administradora recorda que el saldo del fons de reserves no significa que l'Entitat disposi de la dita quantia. Si els propietaris deutors que figuren en l'actiu del balanç de situació  abonessin íntegrament els deutes contrets amb l'Entitat, es produiria un fet </w:t>
      </w:r>
      <w:r w:rsidR="00CB3714" w:rsidRPr="00BF3A57">
        <w:rPr>
          <w:rFonts w:ascii="Times New Roman" w:hAnsi="Times New Roman" w:cs="Times New Roman"/>
          <w:color w:val="000000" w:themeColor="text1"/>
          <w:sz w:val="20"/>
          <w:szCs w:val="20"/>
          <w:lang w:val="es-ES_tradnl"/>
        </w:rPr>
        <w:t>permutatiu</w:t>
      </w:r>
      <w:r w:rsidRPr="00BF3A57">
        <w:rPr>
          <w:rFonts w:ascii="Times New Roman" w:hAnsi="Times New Roman" w:cs="Times New Roman"/>
          <w:color w:val="000000" w:themeColor="text1"/>
          <w:sz w:val="20"/>
          <w:szCs w:val="20"/>
          <w:lang w:val="es-ES_tradnl"/>
        </w:rPr>
        <w:t xml:space="preserve"> en el balanç que consistiria a passar tot el saldo del compte de deutors a la compte de bancs de la Comunitat, mantenint-se equilibrat el balanç de situació.</w:t>
      </w:r>
    </w:p>
    <w:p w:rsidR="00FE15F3" w:rsidRPr="00BF3A57" w:rsidRDefault="00FE15F3" w:rsidP="00FE15F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 w:hanging="1"/>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L'Administradora assenyala que s'han detectat discordances en els saldos individuals entre els facilitats pel Consell Comarcal de la Selva i els aportats per l'antiga entitat administradora.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Les despeses més important suportats durant l'ex. 2014 són els següents: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1E0541" w:rsidP="001E054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Conservació carrers</w:t>
      </w:r>
      <w:r w:rsidR="00D7049E" w:rsidRPr="00BF3A57">
        <w:rPr>
          <w:rFonts w:ascii="Times New Roman" w:hAnsi="Times New Roman" w:cs="Times New Roman"/>
          <w:color w:val="000000" w:themeColor="text1"/>
          <w:sz w:val="20"/>
          <w:szCs w:val="20"/>
          <w:lang w:val="es-ES_tradnl"/>
        </w:rPr>
        <w:t>: asfaltament de</w:t>
      </w:r>
      <w:r w:rsidR="00FE15F3" w:rsidRPr="00BF3A57">
        <w:rPr>
          <w:rFonts w:ascii="Times New Roman" w:hAnsi="Times New Roman" w:cs="Times New Roman"/>
          <w:color w:val="000000" w:themeColor="text1"/>
          <w:sz w:val="20"/>
          <w:szCs w:val="20"/>
          <w:lang w:val="es-ES_tradnl"/>
        </w:rPr>
        <w:t xml:space="preserve"> carrers 54.241,07€ i accés entrada i materials reparació carrers 13.745,61€</w:t>
      </w:r>
    </w:p>
    <w:p w:rsidR="00FE15F3" w:rsidRPr="00BF3A57" w:rsidRDefault="001E0541" w:rsidP="001E054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D</w:t>
      </w:r>
      <w:r w:rsidR="00D4013D" w:rsidRPr="00BF3A57">
        <w:rPr>
          <w:rFonts w:ascii="Times New Roman" w:hAnsi="Times New Roman" w:cs="Times New Roman"/>
          <w:color w:val="000000" w:themeColor="text1"/>
          <w:sz w:val="20"/>
          <w:szCs w:val="20"/>
          <w:lang w:val="es-ES_tradnl"/>
        </w:rPr>
        <w:t>espeses d'Advocats: Judici Peces</w:t>
      </w:r>
      <w:r w:rsidR="00FE15F3" w:rsidRPr="00BF3A57">
        <w:rPr>
          <w:rFonts w:ascii="Times New Roman" w:hAnsi="Times New Roman" w:cs="Times New Roman"/>
          <w:color w:val="000000" w:themeColor="text1"/>
          <w:sz w:val="20"/>
          <w:szCs w:val="20"/>
          <w:lang w:val="es-ES_tradnl"/>
        </w:rPr>
        <w:t xml:space="preserve"> Barba 4.477€ (honoraris lletrat Entitat-Sr. Jordi Sais) + 5.348€ (costes part contrària)</w:t>
      </w:r>
      <w:r w:rsidR="00BE0D38" w:rsidRPr="00BF3A57">
        <w:rPr>
          <w:rFonts w:ascii="Times New Roman" w:hAnsi="Times New Roman" w:cs="Times New Roman"/>
          <w:color w:val="000000" w:themeColor="text1"/>
          <w:sz w:val="20"/>
          <w:szCs w:val="20"/>
          <w:lang w:val="es-ES_tradnl"/>
        </w:rPr>
        <w:t xml:space="preserve"> + 369,34€ (procurador). Tràmit</w:t>
      </w:r>
      <w:r w:rsidR="00FE15F3" w:rsidRPr="00BF3A57">
        <w:rPr>
          <w:rFonts w:ascii="Times New Roman" w:hAnsi="Times New Roman" w:cs="Times New Roman"/>
          <w:color w:val="000000" w:themeColor="text1"/>
          <w:sz w:val="20"/>
          <w:szCs w:val="20"/>
          <w:lang w:val="es-ES_tradnl"/>
        </w:rPr>
        <w:t xml:space="preserve">s laborals carta </w:t>
      </w:r>
      <w:r w:rsidR="001768CC" w:rsidRPr="00BF3A57">
        <w:rPr>
          <w:rFonts w:ascii="Times New Roman" w:hAnsi="Times New Roman" w:cs="Times New Roman"/>
          <w:color w:val="000000" w:themeColor="text1"/>
          <w:sz w:val="20"/>
          <w:szCs w:val="20"/>
          <w:lang w:val="es-ES_tradnl"/>
        </w:rPr>
        <w:t>d´</w:t>
      </w:r>
      <w:r w:rsidR="00FE15F3" w:rsidRPr="00BF3A57">
        <w:rPr>
          <w:rFonts w:ascii="Times New Roman" w:hAnsi="Times New Roman" w:cs="Times New Roman"/>
          <w:color w:val="000000" w:themeColor="text1"/>
          <w:sz w:val="20"/>
          <w:szCs w:val="20"/>
          <w:lang w:val="es-ES_tradnl"/>
        </w:rPr>
        <w:t>acomiadament: 363,00€.</w:t>
      </w:r>
    </w:p>
    <w:p w:rsidR="00FE15F3" w:rsidRPr="00BF3A57" w:rsidRDefault="001E0541" w:rsidP="001E054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Empresa externa: Contractada els mesos de gener a maig, per a reforç de manteniment i neteja i desbrossament d'algunes zones verdes. El cost ha ascendit a 7.676,62€</w:t>
      </w:r>
    </w:p>
    <w:p w:rsidR="00FE15F3" w:rsidRPr="00BF3A57" w:rsidRDefault="001E0541" w:rsidP="001E054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w:t>
      </w:r>
      <w:r w:rsidR="00FE15F3" w:rsidRPr="00BF3A57">
        <w:rPr>
          <w:rFonts w:ascii="Times New Roman" w:hAnsi="Times New Roman" w:cs="Times New Roman"/>
          <w:color w:val="000000" w:themeColor="text1"/>
          <w:sz w:val="20"/>
          <w:szCs w:val="20"/>
          <w:lang w:val="es-ES_tradnl"/>
        </w:rPr>
        <w:t xml:space="preserve">Sous i salaris. El cost global en concepte de sou del personal ascendeix a 102.517,30€, que </w:t>
      </w:r>
      <w:r w:rsidR="00583756" w:rsidRPr="00BF3A57">
        <w:rPr>
          <w:rFonts w:ascii="Times New Roman" w:hAnsi="Times New Roman" w:cs="Times New Roman"/>
          <w:color w:val="000000" w:themeColor="text1"/>
          <w:sz w:val="20"/>
          <w:szCs w:val="20"/>
          <w:lang w:val="es-ES_tradnl"/>
        </w:rPr>
        <w:t>es desglossa en Sr. David Parejo</w:t>
      </w:r>
      <w:r w:rsidR="00FE15F3" w:rsidRPr="00BF3A57">
        <w:rPr>
          <w:rFonts w:ascii="Times New Roman" w:hAnsi="Times New Roman" w:cs="Times New Roman"/>
          <w:color w:val="000000" w:themeColor="text1"/>
          <w:sz w:val="20"/>
          <w:szCs w:val="20"/>
          <w:lang w:val="es-ES_tradnl"/>
        </w:rPr>
        <w:t xml:space="preserve"> Blanco </w:t>
      </w:r>
      <w:r w:rsidR="00583756" w:rsidRPr="00BF3A57">
        <w:rPr>
          <w:rFonts w:ascii="Times New Roman" w:hAnsi="Times New Roman" w:cs="Times New Roman"/>
          <w:color w:val="000000" w:themeColor="text1"/>
          <w:sz w:val="20"/>
          <w:szCs w:val="20"/>
          <w:lang w:val="es-ES_tradnl"/>
        </w:rPr>
        <w:t>(15.370,76€), Sr. Balbino Parejo</w:t>
      </w:r>
      <w:r w:rsidR="00FE15F3" w:rsidRPr="00BF3A57">
        <w:rPr>
          <w:rFonts w:ascii="Times New Roman" w:hAnsi="Times New Roman" w:cs="Times New Roman"/>
          <w:color w:val="000000" w:themeColor="text1"/>
          <w:sz w:val="20"/>
          <w:szCs w:val="20"/>
          <w:lang w:val="es-ES_tradnl"/>
        </w:rPr>
        <w:t xml:space="preserve"> (47.288€, s'inclouen els 20.222,72€ en concepte de cost indemnització), Sr. Sumareh Alhami (21.631,02€) i Sr. Manuel Moreno (15.235,56€). El cost de seguretat social ascendeix a 26.502,74€. </w:t>
      </w:r>
    </w:p>
    <w:p w:rsidR="00FE15F3" w:rsidRPr="00BF3A57" w:rsidRDefault="00FE15F3" w:rsidP="00FE15F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Santos</w:t>
      </w:r>
      <w:r w:rsidR="00BE2155" w:rsidRPr="00BF3A57">
        <w:rPr>
          <w:rFonts w:ascii="Times New Roman" w:hAnsi="Times New Roman" w:cs="Times New Roman"/>
          <w:color w:val="000000" w:themeColor="text1"/>
          <w:sz w:val="20"/>
          <w:szCs w:val="20"/>
          <w:lang w:val="es-ES_tradnl"/>
        </w:rPr>
        <w:t xml:space="preserve"> Manzano intervé </w:t>
      </w:r>
      <w:r w:rsidRPr="00BF3A57">
        <w:rPr>
          <w:rFonts w:ascii="Times New Roman" w:hAnsi="Times New Roman" w:cs="Times New Roman"/>
          <w:color w:val="000000" w:themeColor="text1"/>
          <w:sz w:val="20"/>
          <w:szCs w:val="20"/>
          <w:lang w:val="es-ES_tradnl"/>
        </w:rPr>
        <w:t xml:space="preserve">per mostrar el seu desacord amb l'acomiadament del Sr. Balbino, el cost d'indemnització abonat, i la possibilitat que, atès que el Sr. Balbino ja ha interposat una demanda contra </w:t>
      </w:r>
      <w:r w:rsidRPr="00BF3A57">
        <w:rPr>
          <w:rFonts w:ascii="Times New Roman" w:hAnsi="Times New Roman" w:cs="Times New Roman"/>
          <w:color w:val="000000" w:themeColor="text1"/>
          <w:sz w:val="20"/>
          <w:szCs w:val="20"/>
          <w:lang w:val="es-ES_tradnl"/>
        </w:rPr>
        <w:lastRenderedPageBreak/>
        <w:t xml:space="preserve">l'Entitat, finalment es consideri un acomiadament improcedent, amb el consegüent augment de la indemnització, o fins i tot pugui considerar-se </w:t>
      </w:r>
      <w:r w:rsidR="003257A9"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acomiadament nul.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L'Administradora assenyala que, a hores d'ara, no s'ha rebut cap demanda interposada pel Sr. Balbino. El Sr. Manzano diu que és coneixedor que es va produir una citació per a un acte de conciliació en el CEMAC de Girona i ningú de la Junta Directiva es va personar. L'Administradora indica que ni al despatx de l'Administració ni a l'oficina de Santa Mª de Llorell s'ha r</w:t>
      </w:r>
      <w:r w:rsidR="00A75FAA" w:rsidRPr="00BF3A57">
        <w:rPr>
          <w:rFonts w:ascii="Times New Roman" w:hAnsi="Times New Roman" w:cs="Times New Roman"/>
          <w:color w:val="000000" w:themeColor="text1"/>
          <w:sz w:val="20"/>
          <w:szCs w:val="20"/>
          <w:lang w:val="es-ES_tradnl"/>
        </w:rPr>
        <w:t>ecepcionat</w:t>
      </w:r>
      <w:r w:rsidRPr="00BF3A57">
        <w:rPr>
          <w:rFonts w:ascii="Times New Roman" w:hAnsi="Times New Roman" w:cs="Times New Roman"/>
          <w:color w:val="000000" w:themeColor="text1"/>
          <w:sz w:val="20"/>
          <w:szCs w:val="20"/>
          <w:lang w:val="es-ES_tradnl"/>
        </w:rPr>
        <w:t xml:space="preserve"> l'esmentada citació per a l'acte de conciliació. El Sr. Sebastián Rodríguez comenta que hi ha un justificant de recepció en la dita citació i</w:t>
      </w:r>
      <w:r w:rsidR="0059478B" w:rsidRPr="00BF3A57">
        <w:rPr>
          <w:rFonts w:ascii="Times New Roman" w:hAnsi="Times New Roman" w:cs="Times New Roman"/>
          <w:color w:val="000000" w:themeColor="text1"/>
          <w:sz w:val="20"/>
          <w:szCs w:val="20"/>
          <w:lang w:val="es-ES_tradnl"/>
        </w:rPr>
        <w:t>, per això, algú la deu haver</w:t>
      </w:r>
      <w:r w:rsidRPr="00BF3A57">
        <w:rPr>
          <w:rFonts w:ascii="Times New Roman" w:hAnsi="Times New Roman" w:cs="Times New Roman"/>
          <w:color w:val="000000" w:themeColor="text1"/>
          <w:sz w:val="20"/>
          <w:szCs w:val="20"/>
          <w:lang w:val="es-ES_tradnl"/>
        </w:rPr>
        <w:t xml:space="preserve"> </w:t>
      </w:r>
      <w:r w:rsidR="0059478B" w:rsidRPr="00BF3A57">
        <w:rPr>
          <w:rFonts w:ascii="Times New Roman" w:hAnsi="Times New Roman" w:cs="Times New Roman"/>
          <w:color w:val="000000" w:themeColor="text1"/>
          <w:sz w:val="20"/>
          <w:szCs w:val="20"/>
          <w:lang w:val="es-ES_tradnl"/>
        </w:rPr>
        <w:t>recepcionat</w:t>
      </w:r>
      <w:r w:rsidRPr="00BF3A57">
        <w:rPr>
          <w:rFonts w:ascii="Times New Roman" w:hAnsi="Times New Roman" w:cs="Times New Roman"/>
          <w:color w:val="000000" w:themeColor="text1"/>
          <w:sz w:val="20"/>
          <w:szCs w:val="20"/>
          <w:lang w:val="es-ES_tradnl"/>
        </w:rPr>
        <w:t>. L'</w:t>
      </w:r>
      <w:r w:rsidR="00945023" w:rsidRPr="00BF3A57">
        <w:rPr>
          <w:rFonts w:ascii="Times New Roman" w:hAnsi="Times New Roman" w:cs="Times New Roman"/>
          <w:color w:val="000000" w:themeColor="text1"/>
          <w:sz w:val="20"/>
          <w:szCs w:val="20"/>
          <w:lang w:val="es-ES_tradnl"/>
        </w:rPr>
        <w:t>Administradora</w:t>
      </w:r>
      <w:r w:rsidRPr="00BF3A57">
        <w:rPr>
          <w:rFonts w:ascii="Times New Roman" w:hAnsi="Times New Roman" w:cs="Times New Roman"/>
          <w:color w:val="000000" w:themeColor="text1"/>
          <w:sz w:val="20"/>
          <w:szCs w:val="20"/>
          <w:lang w:val="es-ES_tradnl"/>
        </w:rPr>
        <w:t xml:space="preserve"> manifesta que si això és així, haurà d'aclarir-se i verificar-se a qui correspon la dita signatura. La Sra.</w:t>
      </w:r>
      <w:r w:rsidR="00945023" w:rsidRPr="00BF3A57">
        <w:rPr>
          <w:rFonts w:ascii="Times New Roman" w:hAnsi="Times New Roman" w:cs="Times New Roman"/>
          <w:color w:val="000000" w:themeColor="text1"/>
          <w:sz w:val="20"/>
          <w:szCs w:val="20"/>
          <w:lang w:val="es-ES_tradnl"/>
        </w:rPr>
        <w:t xml:space="preserve"> Presidenta comenta que esta </w:t>
      </w:r>
      <w:r w:rsidRPr="00BF3A57">
        <w:rPr>
          <w:rFonts w:ascii="Times New Roman" w:hAnsi="Times New Roman" w:cs="Times New Roman"/>
          <w:color w:val="000000" w:themeColor="text1"/>
          <w:sz w:val="20"/>
          <w:szCs w:val="20"/>
          <w:lang w:val="es-ES_tradnl"/>
        </w:rPr>
        <w:t xml:space="preserve">molt interessada a saber qui ha estampat la seva signatura en aquesta citació, qui l'ha </w:t>
      </w:r>
      <w:r w:rsidR="00945023" w:rsidRPr="00BF3A57">
        <w:rPr>
          <w:rFonts w:ascii="Times New Roman" w:hAnsi="Times New Roman" w:cs="Times New Roman"/>
          <w:color w:val="000000" w:themeColor="text1"/>
          <w:sz w:val="20"/>
          <w:szCs w:val="20"/>
          <w:lang w:val="es-ES_tradnl"/>
        </w:rPr>
        <w:t>recepcionat</w:t>
      </w:r>
      <w:r w:rsidRPr="00BF3A57">
        <w:rPr>
          <w:rFonts w:ascii="Times New Roman" w:hAnsi="Times New Roman" w:cs="Times New Roman"/>
          <w:color w:val="000000" w:themeColor="text1"/>
          <w:sz w:val="20"/>
          <w:szCs w:val="20"/>
          <w:lang w:val="es-ES_tradnl"/>
        </w:rPr>
        <w:t xml:space="preserve">, i per què no s'ha fet entrega de la mateixa a la Junta Directiva. El Sr. Sebastián Rodríguez s'ofereix a posar a disposició de la Junta Directiva el dit document.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 continuació, es realitza un estudi comparatiu entre la despesa real i el pressupost proposat i aprovat en la passada Junta General Ordinària de</w:t>
      </w:r>
      <w:r w:rsidR="00293965" w:rsidRPr="00BF3A57">
        <w:rPr>
          <w:rFonts w:ascii="Times New Roman" w:hAnsi="Times New Roman" w:cs="Times New Roman"/>
          <w:color w:val="000000" w:themeColor="text1"/>
          <w:sz w:val="20"/>
          <w:szCs w:val="20"/>
          <w:lang w:val="es-ES_tradnl"/>
        </w:rPr>
        <w:t xml:space="preserve"> data 12 d'abril de 2014:</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tbl>
      <w:tblPr>
        <w:tblW w:w="0" w:type="auto"/>
        <w:tblLayout w:type="fixed"/>
        <w:tblCellMar>
          <w:left w:w="70" w:type="dxa"/>
          <w:right w:w="70" w:type="dxa"/>
        </w:tblCellMar>
        <w:tblLook w:val="0000" w:firstRow="0" w:lastRow="0" w:firstColumn="0" w:lastColumn="0" w:noHBand="0" w:noVBand="0"/>
      </w:tblPr>
      <w:tblGrid>
        <w:gridCol w:w="1040"/>
        <w:gridCol w:w="3370"/>
        <w:gridCol w:w="1150"/>
        <w:gridCol w:w="1220"/>
        <w:gridCol w:w="1460"/>
      </w:tblGrid>
      <w:tr w:rsidR="00FE15F3" w:rsidRPr="00BF3A57">
        <w:tc>
          <w:tcPr>
            <w:tcW w:w="8240" w:type="dxa"/>
            <w:gridSpan w:val="5"/>
            <w:tcBorders>
              <w:top w:val="single" w:sz="4" w:space="0" w:color="auto"/>
              <w:left w:val="single" w:sz="4" w:space="0" w:color="auto"/>
              <w:bottom w:val="nil"/>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color w:val="000000" w:themeColor="text1"/>
                <w:sz w:val="16"/>
                <w:szCs w:val="16"/>
                <w:lang w:val="es-ES_tradnl"/>
              </w:rPr>
            </w:pPr>
            <w:r w:rsidRPr="00BF3A57">
              <w:rPr>
                <w:rFonts w:ascii="Times New Roman" w:hAnsi="Times New Roman" w:cs="Times New Roman"/>
                <w:i/>
                <w:iCs/>
                <w:color w:val="000000" w:themeColor="text1"/>
                <w:sz w:val="16"/>
                <w:szCs w:val="16"/>
                <w:lang w:val="es-ES_tradnl"/>
              </w:rPr>
              <w:t>ESTUDI COMPARATIU ENTRE LA DESPESA REAL I EL PRESSUPOST PROPOSAT (DEL 01-01-14 AL 31-12-14)</w:t>
            </w:r>
          </w:p>
        </w:tc>
      </w:tr>
      <w:tr w:rsidR="00FE15F3" w:rsidRPr="00BF3A57">
        <w:tc>
          <w:tcPr>
            <w:tcW w:w="8240" w:type="dxa"/>
            <w:gridSpan w:val="5"/>
            <w:tcBorders>
              <w:top w:val="single" w:sz="4" w:space="0" w:color="auto"/>
              <w:left w:val="single" w:sz="4" w:space="0" w:color="auto"/>
              <w:bottom w:val="nil"/>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color w:val="000000" w:themeColor="text1"/>
                <w:sz w:val="16"/>
                <w:szCs w:val="16"/>
                <w:lang w:val="es-ES_tradnl"/>
              </w:rPr>
            </w:pPr>
          </w:p>
        </w:tc>
      </w:tr>
      <w:tr w:rsidR="00FE15F3" w:rsidRPr="00BF3A57">
        <w:tc>
          <w:tcPr>
            <w:tcW w:w="8240" w:type="dxa"/>
            <w:gridSpan w:val="5"/>
            <w:tcBorders>
              <w:top w:val="single" w:sz="4" w:space="0" w:color="auto"/>
              <w:left w:val="single" w:sz="4" w:space="0" w:color="auto"/>
              <w:bottom w:val="nil"/>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color w:val="000000" w:themeColor="text1"/>
                <w:sz w:val="16"/>
                <w:szCs w:val="16"/>
                <w:lang w:val="es-ES_tradnl"/>
              </w:rPr>
            </w:pPr>
          </w:p>
        </w:tc>
      </w:tr>
      <w:tr w:rsidR="00FE15F3" w:rsidRPr="00BF3A57">
        <w:tc>
          <w:tcPr>
            <w:tcW w:w="1040" w:type="dxa"/>
            <w:tcBorders>
              <w:top w:val="single" w:sz="4" w:space="0" w:color="auto"/>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DESPESES</w:t>
            </w:r>
          </w:p>
        </w:tc>
        <w:tc>
          <w:tcPr>
            <w:tcW w:w="3370" w:type="dxa"/>
            <w:tcBorders>
              <w:top w:val="single" w:sz="4" w:space="0" w:color="auto"/>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CONCEPTE</w:t>
            </w:r>
          </w:p>
        </w:tc>
        <w:tc>
          <w:tcPr>
            <w:tcW w:w="1150" w:type="dxa"/>
            <w:tcBorders>
              <w:top w:val="single" w:sz="4" w:space="0" w:color="auto"/>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DESPESES</w:t>
            </w:r>
          </w:p>
        </w:tc>
        <w:tc>
          <w:tcPr>
            <w:tcW w:w="1220" w:type="dxa"/>
            <w:tcBorders>
              <w:top w:val="single" w:sz="4" w:space="0" w:color="auto"/>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PRPTO.</w:t>
            </w:r>
          </w:p>
        </w:tc>
        <w:tc>
          <w:tcPr>
            <w:tcW w:w="1460" w:type="dxa"/>
            <w:tcBorders>
              <w:top w:val="single" w:sz="4" w:space="0" w:color="auto"/>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ROMANENT</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CONS. MANTE. CARRERS I ACCÉS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67.986,68</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60.000,00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-7.986,68</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6220002</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 MANTE. ENLLUMENAT</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1.313,90</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8.686,10</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6220003</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CONS.CONTENIDOR ZON VERD JARDÍ.</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5.724,21</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-2.724,21</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6220004</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 MANTE. DEPURADORA</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7.265,45</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-7.265,45</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6220005</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 MANTE. VEHICLES MAQUINÀRIA</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4.138,87</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4.000,00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-138,87</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6220006</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CONSERVACIÓ I REPARACIÓ INST.</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7.917,36</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2.082,64</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6220007</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MANTENIMENT WEB</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532,40</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-532,40</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6230001</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HONORARIS ADMINISTRACIÓ</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21.780,00</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21.780,00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6230002</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CORREUS I FOTOCÒPIES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3.056,43</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4.000,00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943,57</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6230004</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AUDITORIA COMPTES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6230005</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DIVERSOS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1.829,52</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-829,52</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6230019</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MATERIAL OFICINA</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543,29</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-243,29</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6233002</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802E14" w:rsidP="00802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ADVOCATS </w:t>
            </w:r>
            <w:r w:rsidR="00FE15F3" w:rsidRPr="00BF3A57">
              <w:rPr>
                <w:rFonts w:ascii="Times New Roman" w:hAnsi="Times New Roman" w:cs="Times New Roman"/>
                <w:color w:val="000000" w:themeColor="text1"/>
                <w:sz w:val="16"/>
                <w:szCs w:val="16"/>
                <w:lang w:val="es-ES_tradnl"/>
              </w:rPr>
              <w:t>DESPESES COMUNITÀRIES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11.138,14</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-11.138,14</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6250001</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20275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xml:space="preserve">ASSEGURANÇA DE RESPON. </w:t>
            </w:r>
            <w:r w:rsidR="00FE15F3" w:rsidRPr="00BF3A57">
              <w:rPr>
                <w:rFonts w:ascii="Times New Roman" w:hAnsi="Times New Roman" w:cs="Times New Roman"/>
                <w:color w:val="000000" w:themeColor="text1"/>
                <w:sz w:val="16"/>
                <w:szCs w:val="16"/>
                <w:lang w:val="es-ES_tradnl"/>
              </w:rPr>
              <w:t>CIVIL</w:t>
            </w:r>
          </w:p>
        </w:tc>
        <w:tc>
          <w:tcPr>
            <w:tcW w:w="115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3.357,78</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3.500,00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142,22</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6280002</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CONSUM TELÈFON, FAX I INTERNET</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1.448,16</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551,84</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6280007</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ELECTRICITAT</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17.934,52</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23.000,00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5.065,48</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6290001</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EMPRESA EXTERNA</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7.676,62</w:t>
            </w:r>
          </w:p>
        </w:tc>
        <w:tc>
          <w:tcPr>
            <w:tcW w:w="1220" w:type="dxa"/>
            <w:tcBorders>
              <w:top w:val="nil"/>
              <w:left w:val="single" w:sz="4" w:space="0" w:color="auto"/>
              <w:bottom w:val="single" w:sz="4" w:space="0" w:color="auto"/>
              <w:right w:val="single" w:sz="4"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43.000,00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35.323,38</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6310001</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ALTRES TRIBUTS I IMPOSTOS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232,50</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5.767,50</w:t>
            </w:r>
          </w:p>
        </w:tc>
      </w:tr>
      <w:tr w:rsidR="00FE15F3" w:rsidRPr="00BF3A57">
        <w:tc>
          <w:tcPr>
            <w:tcW w:w="104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6400001</w:t>
            </w:r>
          </w:p>
        </w:tc>
        <w:tc>
          <w:tcPr>
            <w:tcW w:w="337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n-US"/>
              </w:rPr>
            </w:pPr>
            <w:r w:rsidRPr="00BF3A57">
              <w:rPr>
                <w:rFonts w:ascii="Times New Roman" w:hAnsi="Times New Roman" w:cs="Times New Roman"/>
                <w:color w:val="000000" w:themeColor="text1"/>
                <w:sz w:val="16"/>
                <w:szCs w:val="16"/>
                <w:lang w:val="en-US"/>
              </w:rPr>
              <w:t>SOUS  SALARIS I IRPF PERS.</w:t>
            </w:r>
          </w:p>
        </w:tc>
        <w:tc>
          <w:tcPr>
            <w:tcW w:w="115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102.517,30</w:t>
            </w:r>
          </w:p>
        </w:tc>
        <w:tc>
          <w:tcPr>
            <w:tcW w:w="1220" w:type="dxa"/>
            <w:tcBorders>
              <w:top w:val="nil"/>
              <w:left w:val="single" w:sz="4" w:space="0" w:color="auto"/>
              <w:bottom w:val="single" w:sz="4" w:space="0" w:color="auto"/>
              <w:right w:val="single" w:sz="4" w:space="0" w:color="auto"/>
            </w:tcBorders>
            <w:vAlign w:val="cente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100.000,00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-2.517,30</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6420001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n-US"/>
              </w:rPr>
              <w:t xml:space="preserve">SEG SOC PERSONAL I PREV. </w:t>
            </w:r>
            <w:r w:rsidRPr="00BF3A57">
              <w:rPr>
                <w:rFonts w:ascii="Times New Roman" w:hAnsi="Times New Roman" w:cs="Times New Roman"/>
                <w:color w:val="000000" w:themeColor="text1"/>
                <w:sz w:val="16"/>
                <w:szCs w:val="16"/>
                <w:lang w:val="es-ES_tradnl"/>
              </w:rPr>
              <w:t>RISCOS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26.502,74</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37.000,00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10.497,26</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6690001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DESPESES GESTIÓ CONSELL COMARCAL</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-2.968,56</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2.968,56</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6690002</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COMISSIONS BANCÀRIES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1.096,56</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-596,56</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6930001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APORTACIÓ AL FONS DE RESERVA</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38.300,00</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38.300,00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r>
      <w:tr w:rsidR="00FE15F3" w:rsidRPr="00BF3A57">
        <w:tc>
          <w:tcPr>
            <w:tcW w:w="1040" w:type="dxa"/>
            <w:tcBorders>
              <w:top w:val="nil"/>
              <w:left w:val="nil"/>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3370" w:type="dxa"/>
            <w:tcBorders>
              <w:top w:val="nil"/>
              <w:left w:val="single" w:sz="4" w:space="0" w:color="auto"/>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TOTALS SUBGRUP 1</w:t>
            </w:r>
          </w:p>
        </w:tc>
        <w:tc>
          <w:tcPr>
            <w:tcW w:w="1150" w:type="dxa"/>
            <w:tcBorders>
              <w:top w:val="nil"/>
              <w:left w:val="single" w:sz="4" w:space="0" w:color="auto"/>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329.323,87</w:t>
            </w:r>
          </w:p>
        </w:tc>
        <w:tc>
          <w:tcPr>
            <w:tcW w:w="1220" w:type="dxa"/>
            <w:tcBorders>
              <w:top w:val="nil"/>
              <w:left w:val="single" w:sz="4" w:space="0" w:color="auto"/>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367.380,00</w:t>
            </w:r>
          </w:p>
        </w:tc>
        <w:tc>
          <w:tcPr>
            <w:tcW w:w="1460" w:type="dxa"/>
            <w:tcBorders>
              <w:top w:val="nil"/>
              <w:left w:val="single" w:sz="4" w:space="0" w:color="auto"/>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38.056,13</w:t>
            </w:r>
          </w:p>
        </w:tc>
      </w:tr>
      <w:tr w:rsidR="00FE15F3" w:rsidRPr="00BF3A57">
        <w:tc>
          <w:tcPr>
            <w:tcW w:w="1040" w:type="dxa"/>
            <w:tcBorders>
              <w:top w:val="nil"/>
              <w:left w:val="nil"/>
              <w:bottom w:val="single" w:sz="4" w:space="0" w:color="auto"/>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3370" w:type="dxa"/>
            <w:tcBorders>
              <w:top w:val="single" w:sz="4" w:space="0" w:color="auto"/>
              <w:left w:val="nil"/>
              <w:bottom w:val="single" w:sz="4" w:space="0" w:color="auto"/>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150" w:type="dxa"/>
            <w:tcBorders>
              <w:top w:val="single" w:sz="4" w:space="0" w:color="auto"/>
              <w:left w:val="nil"/>
              <w:bottom w:val="single" w:sz="4" w:space="0" w:color="auto"/>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220" w:type="dxa"/>
            <w:tcBorders>
              <w:top w:val="single" w:sz="4" w:space="0" w:color="auto"/>
              <w:left w:val="nil"/>
              <w:bottom w:val="single" w:sz="4" w:space="0" w:color="auto"/>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single" w:sz="4" w:space="0" w:color="auto"/>
              <w:left w:val="nil"/>
              <w:bottom w:val="single" w:sz="4" w:space="0" w:color="auto"/>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w:t>
            </w:r>
          </w:p>
        </w:tc>
        <w:tc>
          <w:tcPr>
            <w:tcW w:w="337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CONCEPTE</w:t>
            </w:r>
          </w:p>
        </w:tc>
        <w:tc>
          <w:tcPr>
            <w:tcW w:w="115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INGRÉS REAL</w:t>
            </w:r>
          </w:p>
        </w:tc>
        <w:tc>
          <w:tcPr>
            <w:tcW w:w="122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PRPTO.</w:t>
            </w:r>
          </w:p>
        </w:tc>
        <w:tc>
          <w:tcPr>
            <w:tcW w:w="146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ROMANENT</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7520001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PER ARRENDAMENTS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7520006</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PER OBRES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-21.907,34</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-15.000,00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6.907,34</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7520007</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EXTRAORDINARIS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-18.100,00</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18.100,00</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7630001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INTERESSOS BANCARIS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-2.093,82</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-5.500,00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-3.406,18</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7780001</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CONTRACTES TELEFONIA</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-22.922,77</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-18.000,00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4.922,77</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7780003</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CONNEXIÓ CA</w:t>
            </w:r>
            <w:r w:rsidR="00FE77F4" w:rsidRPr="00BF3A57">
              <w:rPr>
                <w:rFonts w:ascii="Times New Roman" w:hAnsi="Times New Roman" w:cs="Times New Roman"/>
                <w:color w:val="000000" w:themeColor="text1"/>
                <w:sz w:val="16"/>
                <w:szCs w:val="16"/>
                <w:lang w:val="es-ES_tradnl"/>
              </w:rPr>
              <w:t>N</w:t>
            </w:r>
            <w:r w:rsidRPr="00BF3A57">
              <w:rPr>
                <w:rFonts w:ascii="Times New Roman" w:hAnsi="Times New Roman" w:cs="Times New Roman"/>
                <w:color w:val="000000" w:themeColor="text1"/>
                <w:sz w:val="16"/>
                <w:szCs w:val="16"/>
                <w:lang w:val="es-ES_tradnl"/>
              </w:rPr>
              <w:t xml:space="preserve"> VILAS A</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 </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0,00</w:t>
            </w:r>
          </w:p>
        </w:tc>
      </w:tr>
      <w:tr w:rsidR="00FE15F3" w:rsidRPr="00BF3A57">
        <w:tc>
          <w:tcPr>
            <w:tcW w:w="104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7780005</w:t>
            </w: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INGRESSOS ETIQUETES IDENTIFICATIVES</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-13.490,82</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-12.000,00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6"/>
                <w:szCs w:val="16"/>
                <w:lang w:val="es-ES_tradnl"/>
              </w:rPr>
            </w:pPr>
            <w:r w:rsidRPr="00BF3A57">
              <w:rPr>
                <w:rFonts w:ascii="Times New Roman" w:hAnsi="Times New Roman" w:cs="Times New Roman"/>
                <w:color w:val="000000" w:themeColor="text1"/>
                <w:sz w:val="16"/>
                <w:szCs w:val="16"/>
                <w:lang w:val="es-ES_tradnl"/>
              </w:rPr>
              <w:t>1.490,82</w:t>
            </w:r>
          </w:p>
        </w:tc>
      </w:tr>
      <w:tr w:rsidR="00FE15F3" w:rsidRPr="00BF3A57">
        <w:tc>
          <w:tcPr>
            <w:tcW w:w="1040" w:type="dxa"/>
            <w:tcBorders>
              <w:top w:val="nil"/>
              <w:left w:val="nil"/>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337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TOTALS  SUBGRUP  2</w:t>
            </w:r>
          </w:p>
        </w:tc>
        <w:tc>
          <w:tcPr>
            <w:tcW w:w="115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-78.514,75</w:t>
            </w:r>
          </w:p>
        </w:tc>
        <w:tc>
          <w:tcPr>
            <w:tcW w:w="122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-50.500,00</w:t>
            </w:r>
          </w:p>
        </w:tc>
        <w:tc>
          <w:tcPr>
            <w:tcW w:w="1460" w:type="dxa"/>
            <w:tcBorders>
              <w:top w:val="nil"/>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28.014,75</w:t>
            </w:r>
          </w:p>
        </w:tc>
      </w:tr>
      <w:tr w:rsidR="00FE15F3" w:rsidRPr="00BF3A57">
        <w:tc>
          <w:tcPr>
            <w:tcW w:w="1040" w:type="dxa"/>
            <w:tcBorders>
              <w:top w:val="nil"/>
              <w:left w:val="nil"/>
              <w:bottom w:val="nil"/>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3370" w:type="dxa"/>
            <w:tcBorders>
              <w:top w:val="nil"/>
              <w:left w:val="nil"/>
              <w:bottom w:val="nil"/>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1150" w:type="dxa"/>
            <w:tcBorders>
              <w:top w:val="nil"/>
              <w:left w:val="nil"/>
              <w:bottom w:val="nil"/>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1220" w:type="dxa"/>
            <w:tcBorders>
              <w:top w:val="nil"/>
              <w:left w:val="nil"/>
              <w:bottom w:val="nil"/>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1460" w:type="dxa"/>
            <w:tcBorders>
              <w:top w:val="nil"/>
              <w:left w:val="nil"/>
              <w:bottom w:val="nil"/>
              <w:right w:val="nil"/>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r>
      <w:tr w:rsidR="00FE15F3" w:rsidRPr="00BF3A57">
        <w:tc>
          <w:tcPr>
            <w:tcW w:w="1040" w:type="dxa"/>
            <w:tcBorders>
              <w:top w:val="nil"/>
              <w:left w:val="nil"/>
              <w:bottom w:val="nil"/>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6"/>
                <w:szCs w:val="16"/>
                <w:lang w:val="es-ES_tradnl"/>
              </w:rPr>
            </w:pPr>
          </w:p>
        </w:tc>
        <w:tc>
          <w:tcPr>
            <w:tcW w:w="337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TOTALS</w:t>
            </w:r>
          </w:p>
        </w:tc>
        <w:tc>
          <w:tcPr>
            <w:tcW w:w="115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250.809,12</w:t>
            </w:r>
          </w:p>
        </w:tc>
        <w:tc>
          <w:tcPr>
            <w:tcW w:w="122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316.880,00</w:t>
            </w:r>
          </w:p>
        </w:tc>
        <w:tc>
          <w:tcPr>
            <w:tcW w:w="1460" w:type="dxa"/>
            <w:tcBorders>
              <w:top w:val="single" w:sz="4" w:space="0" w:color="auto"/>
              <w:left w:val="single" w:sz="4" w:space="0" w:color="auto"/>
              <w:bottom w:val="single" w:sz="4" w:space="0" w:color="auto"/>
              <w:right w:val="single" w:sz="4" w:space="0" w:color="auto"/>
            </w:tcBorders>
            <w:vAlign w:val="bottom"/>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themeColor="text1"/>
                <w:sz w:val="16"/>
                <w:szCs w:val="16"/>
                <w:lang w:val="es-ES_tradnl"/>
              </w:rPr>
            </w:pPr>
            <w:r w:rsidRPr="00BF3A57">
              <w:rPr>
                <w:rFonts w:ascii="Times New Roman" w:hAnsi="Times New Roman" w:cs="Times New Roman"/>
                <w:b/>
                <w:bCs/>
                <w:color w:val="000000" w:themeColor="text1"/>
                <w:sz w:val="16"/>
                <w:szCs w:val="16"/>
                <w:lang w:val="es-ES_tradnl"/>
              </w:rPr>
              <w:t>66.070,88</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6"/>
          <w:szCs w:val="16"/>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Es presenta el balanç de situació a 31 de desembre de 2014, donant-se lectura i un repàs detallat dels conceptes i saldos que ho conformen, i sent transcrit a continuació: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rPr>
          <w:rFonts w:ascii="Times New Roman" w:hAnsi="Times New Roman" w:cs="Times New Roman"/>
          <w:color w:val="000000" w:themeColor="text1"/>
          <w:sz w:val="18"/>
          <w:szCs w:val="18"/>
          <w:lang w:val="es-ES_tradnl"/>
        </w:rPr>
      </w:pPr>
    </w:p>
    <w:tbl>
      <w:tblPr>
        <w:tblW w:w="0" w:type="auto"/>
        <w:tblLayout w:type="fixed"/>
        <w:tblCellMar>
          <w:left w:w="70" w:type="dxa"/>
          <w:right w:w="70" w:type="dxa"/>
        </w:tblCellMar>
        <w:tblLook w:val="0000" w:firstRow="0" w:lastRow="0" w:firstColumn="0" w:lastColumn="0" w:noHBand="0" w:noVBand="0"/>
      </w:tblPr>
      <w:tblGrid>
        <w:gridCol w:w="2829"/>
        <w:gridCol w:w="1799"/>
        <w:gridCol w:w="1060"/>
        <w:gridCol w:w="1060"/>
        <w:gridCol w:w="1060"/>
        <w:gridCol w:w="1060"/>
      </w:tblGrid>
      <w:tr w:rsidR="00FE15F3" w:rsidRPr="001614ED">
        <w:tc>
          <w:tcPr>
            <w:tcW w:w="2829" w:type="dxa"/>
            <w:tcBorders>
              <w:top w:val="single" w:sz="4" w:space="0" w:color="auto"/>
              <w:left w:val="single" w:sz="4" w:space="0" w:color="auto"/>
              <w:bottom w:val="single" w:sz="4" w:space="0" w:color="auto"/>
              <w:right w:val="single" w:sz="4" w:space="0" w:color="auto"/>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lastRenderedPageBreak/>
              <w:t>ACTIU</w:t>
            </w:r>
          </w:p>
        </w:tc>
        <w:tc>
          <w:tcPr>
            <w:tcW w:w="1799" w:type="dxa"/>
            <w:tcBorders>
              <w:top w:val="nil"/>
              <w:left w:val="single" w:sz="4" w:space="0" w:color="auto"/>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Saldos "Bankia"</w:t>
            </w: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444,61</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Saldos "Caixa Penedès"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-0,14</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Saldo "Bankia" compte ingressos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226.357,54</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Saldos "Bankia" Fons a curt termini</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224.753,09</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Partides pendents exercici 2012</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4.908,03</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Fons conserges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135,00</w:t>
            </w: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Saldo de caixa</w:t>
            </w: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299,75</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Deutor: Rafael Martinez Chinchilla</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41.000,00</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Deutor: Vodafone (saldo 2012)</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4.348,32</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Avanç</w:t>
            </w:r>
            <w:r w:rsidR="00F36B4E" w:rsidRPr="001614ED">
              <w:rPr>
                <w:rFonts w:ascii="Times New Roman" w:hAnsi="Times New Roman" w:cs="Times New Roman"/>
                <w:color w:val="000000" w:themeColor="text1"/>
                <w:sz w:val="18"/>
                <w:szCs w:val="18"/>
                <w:lang w:val="es-ES_tradnl"/>
              </w:rPr>
              <w:t>ament</w:t>
            </w:r>
            <w:r w:rsidRPr="001614ED">
              <w:rPr>
                <w:rFonts w:ascii="Times New Roman" w:hAnsi="Times New Roman" w:cs="Times New Roman"/>
                <w:color w:val="000000" w:themeColor="text1"/>
                <w:sz w:val="18"/>
                <w:szCs w:val="18"/>
                <w:lang w:val="es-ES_tradnl"/>
              </w:rPr>
              <w:t xml:space="preserve"> SVS Electrònica i seguretat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469,86</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Propietaris deutors exercicis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134.901,83</w:t>
            </w:r>
          </w:p>
        </w:tc>
      </w:tr>
      <w:tr w:rsidR="00FE15F3" w:rsidRPr="001614ED">
        <w:tc>
          <w:tcPr>
            <w:tcW w:w="7808" w:type="dxa"/>
            <w:gridSpan w:val="5"/>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Inversió bústies entrades urbanització (pendent recuperar)</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1.673,72</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Quotes pagades a XALOC pdte de rebre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42.126,46</w:t>
            </w: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(via executiva)</w:t>
            </w: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single" w:sz="4" w:space="0" w:color="auto"/>
              <w:left w:val="single" w:sz="4" w:space="0" w:color="auto"/>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TOTAL ACTIU</w:t>
            </w:r>
          </w:p>
        </w:tc>
        <w:tc>
          <w:tcPr>
            <w:tcW w:w="1799"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single" w:sz="4" w:space="0" w:color="auto"/>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681.418,07</w:t>
            </w: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single" w:sz="4" w:space="0" w:color="auto"/>
              <w:left w:val="single" w:sz="4" w:space="0" w:color="auto"/>
              <w:bottom w:val="single" w:sz="4" w:space="0" w:color="auto"/>
              <w:right w:val="single" w:sz="4" w:space="0" w:color="auto"/>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PASSIU</w:t>
            </w:r>
          </w:p>
        </w:tc>
        <w:tc>
          <w:tcPr>
            <w:tcW w:w="1799" w:type="dxa"/>
            <w:tcBorders>
              <w:top w:val="nil"/>
              <w:left w:val="single" w:sz="4" w:space="0" w:color="auto"/>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n-US"/>
              </w:rPr>
            </w:pPr>
            <w:r w:rsidRPr="001614ED">
              <w:rPr>
                <w:rFonts w:ascii="Times New Roman" w:hAnsi="Times New Roman" w:cs="Times New Roman"/>
                <w:color w:val="000000" w:themeColor="text1"/>
                <w:sz w:val="18"/>
                <w:szCs w:val="18"/>
                <w:lang w:val="en-US"/>
              </w:rPr>
              <w:t>Reservis legals (ART.9.1.F L.P.H 5%)</w:t>
            </w: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n-US"/>
              </w:rPr>
            </w:pPr>
            <w:r w:rsidRPr="001614ED">
              <w:rPr>
                <w:rFonts w:ascii="Times New Roman" w:hAnsi="Times New Roman" w:cs="Times New Roman"/>
                <w:color w:val="000000" w:themeColor="text1"/>
                <w:sz w:val="18"/>
                <w:szCs w:val="18"/>
                <w:lang w:val="en-US"/>
              </w:rPr>
              <w:t>els (ART. 553-6 C.C.Cat)</w:t>
            </w:r>
          </w:p>
        </w:tc>
        <w:tc>
          <w:tcPr>
            <w:tcW w:w="2120"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 Codi Civil Catalunya)</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641.754,86</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Reserves any anterior: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527.958,25</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Superàvit exercici 2014</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66.070,88</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Aportació a reserves 2014</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38.300,00</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Regularització punts 2014</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2.720,00</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Regularització punts Ex.anteriors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3.011,92</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Regularització despès ant.adm</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3.759,16</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Despeses Consell incobrables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-65,35</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2829" w:type="dxa"/>
            <w:tcBorders>
              <w:top w:val="nil"/>
              <w:left w:val="nil"/>
              <w:bottom w:val="nil"/>
              <w:right w:val="nil"/>
            </w:tcBorders>
            <w:vAlign w:val="bottom"/>
          </w:tcPr>
          <w:p w:rsidR="00FE15F3" w:rsidRPr="001614ED" w:rsidRDefault="00C031E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J. Casadella</w:t>
            </w:r>
          </w:p>
        </w:tc>
        <w:tc>
          <w:tcPr>
            <w:tcW w:w="1799"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1.052,12</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Provisió anotació marginal reparcel·lació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30.000,00</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Creditors: Seguretat Social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4.711,38</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(nov 2.849,06€+dic 1.862,32€)</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4t trim IVA. Telefonia</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607,11</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(4 trim IRPF 1.658,84€)</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1.658,84</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Petrocat</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368,00</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Costa Bra</w:t>
            </w:r>
            <w:r w:rsidR="00C031E4" w:rsidRPr="001614ED">
              <w:rPr>
                <w:rFonts w:ascii="Times New Roman" w:hAnsi="Times New Roman" w:cs="Times New Roman"/>
                <w:color w:val="000000" w:themeColor="text1"/>
                <w:sz w:val="18"/>
                <w:szCs w:val="18"/>
                <w:lang w:val="es-ES_tradnl"/>
              </w:rPr>
              <w:t>va Administracions S.L bestretes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2,88</w:t>
            </w:r>
          </w:p>
        </w:tc>
      </w:tr>
      <w:tr w:rsidR="00FE15F3" w:rsidRPr="001614ED">
        <w:tc>
          <w:tcPr>
            <w:tcW w:w="5688" w:type="dxa"/>
            <w:gridSpan w:val="3"/>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Procurador Joaquín Garcés</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90,00</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Creditors: Ecomat Lloret</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-37,67</w:t>
            </w:r>
          </w:p>
        </w:tc>
      </w:tr>
      <w:tr w:rsidR="00FE15F3" w:rsidRPr="001614ED">
        <w:tc>
          <w:tcPr>
            <w:tcW w:w="4628" w:type="dxa"/>
            <w:gridSpan w:val="2"/>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xml:space="preserve">Creditors: Electricitat </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910,55</w:t>
            </w:r>
          </w:p>
        </w:tc>
      </w:tr>
      <w:tr w:rsidR="00FE15F3" w:rsidRPr="001614ED">
        <w:tc>
          <w:tcPr>
            <w:tcW w:w="6748" w:type="dxa"/>
            <w:gridSpan w:val="4"/>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Ingrés pendent d'aplicació transferència 16-09-14</w:t>
            </w: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p>
        </w:tc>
        <w:tc>
          <w:tcPr>
            <w:tcW w:w="1060" w:type="dxa"/>
            <w:tcBorders>
              <w:top w:val="nil"/>
              <w:left w:val="nil"/>
              <w:bottom w:val="nil"/>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300,00</w:t>
            </w:r>
          </w:p>
        </w:tc>
      </w:tr>
      <w:tr w:rsidR="00FE15F3" w:rsidRPr="001614ED">
        <w:tc>
          <w:tcPr>
            <w:tcW w:w="2829" w:type="dxa"/>
            <w:tcBorders>
              <w:top w:val="single" w:sz="4" w:space="0" w:color="auto"/>
              <w:left w:val="single" w:sz="4" w:space="0" w:color="auto"/>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TOTAL PASSIU</w:t>
            </w:r>
          </w:p>
        </w:tc>
        <w:tc>
          <w:tcPr>
            <w:tcW w:w="1799"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nil"/>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 </w:t>
            </w:r>
          </w:p>
        </w:tc>
        <w:tc>
          <w:tcPr>
            <w:tcW w:w="1060" w:type="dxa"/>
            <w:tcBorders>
              <w:top w:val="single" w:sz="4" w:space="0" w:color="auto"/>
              <w:left w:val="nil"/>
              <w:bottom w:val="single" w:sz="4" w:space="0" w:color="auto"/>
              <w:right w:val="single" w:sz="4" w:space="0" w:color="auto"/>
            </w:tcBorders>
            <w:vAlign w:val="bottom"/>
          </w:tcPr>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themeColor="text1"/>
                <w:sz w:val="18"/>
                <w:szCs w:val="18"/>
                <w:lang w:val="es-ES_tradnl"/>
              </w:rPr>
            </w:pPr>
            <w:r w:rsidRPr="001614ED">
              <w:rPr>
                <w:rFonts w:ascii="Times New Roman" w:hAnsi="Times New Roman" w:cs="Times New Roman"/>
                <w:color w:val="000000" w:themeColor="text1"/>
                <w:sz w:val="18"/>
                <w:szCs w:val="18"/>
                <w:lang w:val="es-ES_tradnl"/>
              </w:rPr>
              <w:t>681.418,07</w:t>
            </w:r>
          </w:p>
        </w:tc>
      </w:tr>
    </w:tbl>
    <w:p w:rsidR="00FE15F3" w:rsidRPr="001614ED"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8"/>
          <w:szCs w:val="18"/>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Després d'un breu intercanvi d'opinions, s'acorda sotmetre a votació l</w:t>
      </w:r>
      <w:r w:rsidR="00EF5FB0" w:rsidRPr="00BF3A57">
        <w:rPr>
          <w:rFonts w:ascii="Times New Roman" w:hAnsi="Times New Roman" w:cs="Times New Roman"/>
          <w:color w:val="000000" w:themeColor="text1"/>
          <w:sz w:val="20"/>
          <w:szCs w:val="20"/>
          <w:lang w:val="es-ES_tradnl"/>
        </w:rPr>
        <w:t>'aprovació, si procedeix, de</w:t>
      </w:r>
      <w:r w:rsidR="00711D10" w:rsidRPr="00BF3A57">
        <w:rPr>
          <w:rFonts w:ascii="Times New Roman" w:hAnsi="Times New Roman" w:cs="Times New Roman"/>
          <w:color w:val="000000" w:themeColor="text1"/>
          <w:sz w:val="20"/>
          <w:szCs w:val="20"/>
          <w:lang w:val="es-ES_tradnl"/>
        </w:rPr>
        <w:t xml:space="preserve"> les </w:t>
      </w:r>
      <w:r w:rsidR="00EF5FB0" w:rsidRPr="00BF3A57">
        <w:rPr>
          <w:rFonts w:ascii="Times New Roman" w:hAnsi="Times New Roman" w:cs="Times New Roman"/>
          <w:color w:val="000000" w:themeColor="text1"/>
          <w:sz w:val="20"/>
          <w:szCs w:val="20"/>
          <w:lang w:val="es-ES_tradnl"/>
        </w:rPr>
        <w:t xml:space="preserve">  comptes</w:t>
      </w:r>
      <w:r w:rsidRPr="00BF3A57">
        <w:rPr>
          <w:rFonts w:ascii="Times New Roman" w:hAnsi="Times New Roman" w:cs="Times New Roman"/>
          <w:color w:val="000000" w:themeColor="text1"/>
          <w:sz w:val="20"/>
          <w:szCs w:val="20"/>
          <w:lang w:val="es-ES_tradnl"/>
        </w:rPr>
        <w:t xml:space="preserve"> econòmique</w:t>
      </w:r>
      <w:r w:rsidR="00465A4F" w:rsidRPr="00BF3A57">
        <w:rPr>
          <w:rFonts w:ascii="Times New Roman" w:hAnsi="Times New Roman" w:cs="Times New Roman"/>
          <w:color w:val="000000" w:themeColor="text1"/>
          <w:sz w:val="20"/>
          <w:szCs w:val="20"/>
          <w:lang w:val="es-ES_tradnl"/>
        </w:rPr>
        <w:t xml:space="preserve">s presentades de l'ex. 2014. </w:t>
      </w:r>
      <w:r w:rsidR="00711D10" w:rsidRPr="00BF3A57">
        <w:rPr>
          <w:rFonts w:ascii="Times New Roman" w:hAnsi="Times New Roman" w:cs="Times New Roman"/>
          <w:color w:val="000000" w:themeColor="text1"/>
          <w:sz w:val="20"/>
          <w:szCs w:val="20"/>
          <w:lang w:val="es-ES_tradnl"/>
        </w:rPr>
        <w:t>Les</w:t>
      </w:r>
      <w:r w:rsidR="00465A4F" w:rsidRPr="00BF3A57">
        <w:rPr>
          <w:rFonts w:ascii="Times New Roman" w:hAnsi="Times New Roman" w:cs="Times New Roman"/>
          <w:color w:val="000000" w:themeColor="text1"/>
          <w:sz w:val="20"/>
          <w:szCs w:val="20"/>
          <w:lang w:val="es-ES_tradnl"/>
        </w:rPr>
        <w:t xml:space="preserve"> comptes</w:t>
      </w:r>
      <w:r w:rsidRPr="00BF3A57">
        <w:rPr>
          <w:rFonts w:ascii="Times New Roman" w:hAnsi="Times New Roman" w:cs="Times New Roman"/>
          <w:color w:val="000000" w:themeColor="text1"/>
          <w:sz w:val="20"/>
          <w:szCs w:val="20"/>
          <w:lang w:val="es-ES_tradnl"/>
        </w:rPr>
        <w:t xml:space="preserve"> econò</w:t>
      </w:r>
      <w:r w:rsidR="00BB1321" w:rsidRPr="00BF3A57">
        <w:rPr>
          <w:rFonts w:ascii="Times New Roman" w:hAnsi="Times New Roman" w:cs="Times New Roman"/>
          <w:color w:val="000000" w:themeColor="text1"/>
          <w:sz w:val="20"/>
          <w:szCs w:val="20"/>
          <w:lang w:val="es-ES_tradnl"/>
        </w:rPr>
        <w:t>miques</w:t>
      </w:r>
      <w:r w:rsidRPr="00BF3A57">
        <w:rPr>
          <w:rFonts w:ascii="Times New Roman" w:hAnsi="Times New Roman" w:cs="Times New Roman"/>
          <w:color w:val="000000" w:themeColor="text1"/>
          <w:sz w:val="20"/>
          <w:szCs w:val="20"/>
          <w:lang w:val="es-ES_tradnl"/>
        </w:rPr>
        <w:t xml:space="preserve"> de l'ex. 2014 són aprovades per m</w:t>
      </w:r>
      <w:r w:rsidR="00BE0D38" w:rsidRPr="00BF3A57">
        <w:rPr>
          <w:rFonts w:ascii="Times New Roman" w:hAnsi="Times New Roman" w:cs="Times New Roman"/>
          <w:color w:val="000000" w:themeColor="text1"/>
          <w:sz w:val="20"/>
          <w:szCs w:val="20"/>
          <w:lang w:val="es-ES_tradnl"/>
        </w:rPr>
        <w:t xml:space="preserve">ajoria de vots, consignant-se, </w:t>
      </w:r>
      <w:r w:rsidRPr="00BF3A57">
        <w:rPr>
          <w:rFonts w:ascii="Times New Roman" w:hAnsi="Times New Roman" w:cs="Times New Roman"/>
          <w:color w:val="000000" w:themeColor="text1"/>
          <w:sz w:val="20"/>
          <w:szCs w:val="20"/>
          <w:lang w:val="es-ES_tradnl"/>
        </w:rPr>
        <w:t xml:space="preserve">a continuació i als efectes oportuns i excepte error </w:t>
      </w:r>
      <w:proofErr w:type="gramStart"/>
      <w:r w:rsidRPr="00BF3A57">
        <w:rPr>
          <w:rFonts w:ascii="Times New Roman" w:hAnsi="Times New Roman" w:cs="Times New Roman"/>
          <w:color w:val="000000" w:themeColor="text1"/>
          <w:sz w:val="20"/>
          <w:szCs w:val="20"/>
          <w:lang w:val="es-ES_tradnl"/>
        </w:rPr>
        <w:t>o</w:t>
      </w:r>
      <w:proofErr w:type="gramEnd"/>
      <w:r w:rsidRPr="00BF3A57">
        <w:rPr>
          <w:rFonts w:ascii="Times New Roman" w:hAnsi="Times New Roman" w:cs="Times New Roman"/>
          <w:color w:val="000000" w:themeColor="text1"/>
          <w:sz w:val="20"/>
          <w:szCs w:val="20"/>
          <w:lang w:val="es-ES_tradnl"/>
        </w:rPr>
        <w:t xml:space="preserve"> omissió, els propietaris que han manifestat la seva oposició i aquells que han optat per abstenir-se: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tbl>
      <w:tblPr>
        <w:tblW w:w="0" w:type="auto"/>
        <w:tblInd w:w="85" w:type="dxa"/>
        <w:tblLayout w:type="fixed"/>
        <w:tblCellMar>
          <w:left w:w="85" w:type="dxa"/>
          <w:right w:w="85" w:type="dxa"/>
        </w:tblCellMar>
        <w:tblLook w:val="0000" w:firstRow="0" w:lastRow="0" w:firstColumn="0" w:lastColumn="0" w:noHBand="0" w:noVBand="0"/>
      </w:tblPr>
      <w:tblGrid>
        <w:gridCol w:w="2742"/>
        <w:gridCol w:w="850"/>
        <w:gridCol w:w="1043"/>
      </w:tblGrid>
      <w:tr w:rsidR="00FE15F3" w:rsidRPr="00BF3A57">
        <w:tc>
          <w:tcPr>
            <w:tcW w:w="2742"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VOTS EN CONTRA DE L'APROVACIÓ DE LES CUENTAS ECONÒMIQUES DE L'EXERCICI 2014</w:t>
            </w:r>
          </w:p>
        </w:tc>
        <w:tc>
          <w:tcPr>
            <w:tcW w:w="85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r w:rsidRPr="00BF3A57">
              <w:rPr>
                <w:rFonts w:ascii="Arial" w:hAnsi="Arial" w:cs="Arial"/>
                <w:color w:val="000000" w:themeColor="text1"/>
                <w:sz w:val="14"/>
                <w:szCs w:val="14"/>
                <w:lang w:val="es-ES_tradnl"/>
              </w:rPr>
              <w:t xml:space="preserve"> </w:t>
            </w:r>
            <w:r w:rsidRPr="00BF3A57">
              <w:rPr>
                <w:rFonts w:ascii="Times New Roman" w:hAnsi="Times New Roman" w:cs="Times New Roman"/>
                <w:color w:val="000000" w:themeColor="text1"/>
                <w:sz w:val="14"/>
                <w:szCs w:val="14"/>
                <w:lang w:val="es-ES_tradnl"/>
              </w:rPr>
              <w:t>Propietats</w:t>
            </w:r>
          </w:p>
        </w:tc>
        <w:tc>
          <w:tcPr>
            <w:tcW w:w="1043"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Punts/Vots</w:t>
            </w:r>
          </w:p>
        </w:tc>
      </w:tr>
      <w:tr w:rsidR="00FE15F3" w:rsidRPr="00BF3A57">
        <w:tc>
          <w:tcPr>
            <w:tcW w:w="2742"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AISA IBARZ, </w:t>
            </w:r>
            <w:r w:rsidR="00BB1321" w:rsidRPr="00BF3A57">
              <w:rPr>
                <w:rFonts w:ascii="Times New Roman" w:hAnsi="Times New Roman" w:cs="Times New Roman"/>
                <w:color w:val="000000" w:themeColor="text1"/>
                <w:sz w:val="14"/>
                <w:szCs w:val="14"/>
                <w:lang w:val="es-ES_tradnl"/>
              </w:rPr>
              <w:t>Mª</w:t>
            </w:r>
            <w:r w:rsidRPr="00BF3A57">
              <w:rPr>
                <w:rFonts w:ascii="Times New Roman" w:hAnsi="Times New Roman" w:cs="Times New Roman"/>
                <w:color w:val="000000" w:themeColor="text1"/>
                <w:sz w:val="14"/>
                <w:szCs w:val="14"/>
                <w:lang w:val="es-ES_tradnl"/>
              </w:rPr>
              <w:t xml:space="preserve"> PILAR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ARNAUDA CASTRO,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DELON YOUNG &amp; CIA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DIEHL, THOMAS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ARMESTO, TAHIS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SONNENRESIDENZ SELVAMAR,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GONZALEZ HERNANDEZ, ANTONIA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GUIRADO CEBRIAN, JOAN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RYADS MEDITERRANI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RAMIREZ RODRIGUEZ, JOSE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PELLERIN, LAURENT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BENITEZ BERNAL, OSCAR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INMO</w:t>
            </w:r>
            <w:r w:rsidR="00BB1321" w:rsidRPr="00BF3A57">
              <w:rPr>
                <w:rFonts w:ascii="Times New Roman" w:hAnsi="Times New Roman" w:cs="Times New Roman"/>
                <w:color w:val="000000" w:themeColor="text1"/>
                <w:sz w:val="14"/>
                <w:szCs w:val="14"/>
                <w:lang w:val="es-ES_tradnl"/>
              </w:rPr>
              <w:t xml:space="preserve"> LAS COSTAS CATALANA</w:t>
            </w:r>
            <w:r w:rsidRPr="00BF3A57">
              <w:rPr>
                <w:rFonts w:ascii="Times New Roman" w:hAnsi="Times New Roman" w:cs="Times New Roman"/>
                <w:color w:val="000000" w:themeColor="text1"/>
                <w:sz w:val="14"/>
                <w:szCs w:val="14"/>
                <w:lang w:val="es-ES_tradnl"/>
              </w:rPr>
              <w:t>S S.L</w:t>
            </w:r>
          </w:p>
          <w:p w:rsidR="00FE15F3" w:rsidRPr="00BF3A57" w:rsidRDefault="00BB132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LANAS</w:t>
            </w:r>
            <w:r w:rsidR="00FE15F3" w:rsidRPr="00BF3A57">
              <w:rPr>
                <w:rFonts w:ascii="Times New Roman" w:hAnsi="Times New Roman" w:cs="Times New Roman"/>
                <w:color w:val="000000" w:themeColor="text1"/>
                <w:sz w:val="14"/>
                <w:szCs w:val="14"/>
                <w:lang w:val="es-ES_tradnl"/>
              </w:rPr>
              <w:t xml:space="preserve"> GONZALEZ,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LEAL LUQUE, JUAN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LOPEZ RAMON, FRANCISCO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OLIVA VIVES, RAMON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FERNANDEZ VILLENA,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GUIRADO CEBRIAN, OLGA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i/>
                <w:iCs/>
                <w:color w:val="000000" w:themeColor="text1"/>
                <w:sz w:val="14"/>
                <w:szCs w:val="14"/>
                <w:lang w:val="es-ES_tradnl"/>
              </w:rPr>
              <w:t>MARTINI</w:t>
            </w:r>
            <w:r w:rsidRPr="00BF3A57">
              <w:rPr>
                <w:rFonts w:ascii="Times New Roman" w:hAnsi="Times New Roman" w:cs="Times New Roman"/>
                <w:color w:val="000000" w:themeColor="text1"/>
                <w:sz w:val="14"/>
                <w:szCs w:val="14"/>
                <w:lang w:val="es-ES_tradnl"/>
              </w:rPr>
              <w:t>, DANIELE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FELIX, SEBASTIAN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MANZANO GARCIA, SANTOS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SCHWENKGLENKS, ERWINN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SILZIE, BRIGITTE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CLADERA BALLESTER, FRANCISCA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GENESCA FERRER, NURIA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DELGADO NUÑEZ, Mª JACINTA </w:t>
            </w:r>
          </w:p>
        </w:tc>
        <w:tc>
          <w:tcPr>
            <w:tcW w:w="85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9</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8</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tc>
        <w:tc>
          <w:tcPr>
            <w:tcW w:w="1043"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7,00000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tbl>
      <w:tblPr>
        <w:tblW w:w="0" w:type="auto"/>
        <w:tblInd w:w="1949" w:type="dxa"/>
        <w:tblLayout w:type="fixed"/>
        <w:tblCellMar>
          <w:left w:w="85" w:type="dxa"/>
          <w:right w:w="85" w:type="dxa"/>
        </w:tblCellMar>
        <w:tblLook w:val="0000" w:firstRow="0" w:lastRow="0" w:firstColumn="0" w:lastColumn="0" w:noHBand="0" w:noVBand="0"/>
      </w:tblPr>
      <w:tblGrid>
        <w:gridCol w:w="2551"/>
        <w:gridCol w:w="964"/>
        <w:gridCol w:w="1089"/>
      </w:tblGrid>
      <w:tr w:rsidR="00FE15F3" w:rsidRPr="00BF3A57">
        <w:tc>
          <w:tcPr>
            <w:tcW w:w="2551"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ABSTENCIONS</w:t>
            </w:r>
          </w:p>
        </w:tc>
        <w:tc>
          <w:tcPr>
            <w:tcW w:w="964"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Propietats</w:t>
            </w:r>
          </w:p>
        </w:tc>
        <w:tc>
          <w:tcPr>
            <w:tcW w:w="1089"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Punts/Vots</w:t>
            </w:r>
          </w:p>
        </w:tc>
      </w:tr>
      <w:tr w:rsidR="00FE15F3" w:rsidRPr="00BF3A57">
        <w:tc>
          <w:tcPr>
            <w:tcW w:w="2551"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EGEA CARRUESCO, IGNACIO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TAMAYO MILLAN,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MELIS JAVALOY, LEONARDO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NAVARR</w:t>
            </w:r>
            <w:r w:rsidR="00975D3D" w:rsidRPr="00BF3A57">
              <w:rPr>
                <w:rFonts w:ascii="Times New Roman" w:hAnsi="Times New Roman" w:cs="Times New Roman"/>
                <w:color w:val="000000" w:themeColor="text1"/>
                <w:sz w:val="14"/>
                <w:szCs w:val="14"/>
                <w:lang w:val="es-ES_tradnl"/>
              </w:rPr>
              <w:t>A</w:t>
            </w:r>
            <w:r w:rsidRPr="00BF3A57">
              <w:rPr>
                <w:rFonts w:ascii="Times New Roman" w:hAnsi="Times New Roman" w:cs="Times New Roman"/>
                <w:color w:val="000000" w:themeColor="text1"/>
                <w:sz w:val="14"/>
                <w:szCs w:val="14"/>
                <w:lang w:val="es-ES_tradnl"/>
              </w:rPr>
              <w:t xml:space="preserve"> NADAL, JOAN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SEGURA JUST, JOSE MIGUEL</w:t>
            </w:r>
          </w:p>
          <w:p w:rsidR="00FE15F3" w:rsidRPr="00BF3A57" w:rsidRDefault="00975D3D"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SERRANO </w:t>
            </w:r>
            <w:r w:rsidR="00FE15F3" w:rsidRPr="00BF3A57">
              <w:rPr>
                <w:rFonts w:ascii="Times New Roman" w:hAnsi="Times New Roman" w:cs="Times New Roman"/>
                <w:color w:val="000000" w:themeColor="text1"/>
                <w:sz w:val="14"/>
                <w:szCs w:val="14"/>
                <w:lang w:val="es-ES_tradnl"/>
              </w:rPr>
              <w:t>GARCIA, JUAN</w:t>
            </w:r>
          </w:p>
          <w:p w:rsidR="00FE15F3" w:rsidRPr="00BF3A57" w:rsidRDefault="00975D3D"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 xml:space="preserve">CENTRO </w:t>
            </w:r>
            <w:r w:rsidR="00FE15F3" w:rsidRPr="00BF3A57">
              <w:rPr>
                <w:rFonts w:ascii="Times New Roman" w:hAnsi="Times New Roman" w:cs="Times New Roman"/>
                <w:color w:val="000000" w:themeColor="text1"/>
                <w:sz w:val="14"/>
                <w:szCs w:val="14"/>
                <w:lang w:val="en-US"/>
              </w:rPr>
              <w:t>2.000,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NAUS COMERCIALS, S.L</w:t>
            </w:r>
          </w:p>
          <w:p w:rsidR="00FE15F3" w:rsidRPr="00BF3A57" w:rsidRDefault="00975D3D"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TE</w:t>
            </w:r>
            <w:r w:rsidR="00FE15F3" w:rsidRPr="00BF3A57">
              <w:rPr>
                <w:rFonts w:ascii="Times New Roman" w:hAnsi="Times New Roman" w:cs="Times New Roman"/>
                <w:color w:val="000000" w:themeColor="text1"/>
                <w:sz w:val="14"/>
                <w:szCs w:val="14"/>
                <w:lang w:val="en-US"/>
              </w:rPr>
              <w:t xml:space="preserve">NIS LLORELL (ANNA PALOU) </w:t>
            </w:r>
          </w:p>
        </w:tc>
        <w:tc>
          <w:tcPr>
            <w:tcW w:w="964"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n-US"/>
              </w:rPr>
              <w:t xml:space="preserve">   </w:t>
            </w:r>
            <w:r w:rsidRPr="00BF3A57">
              <w:rPr>
                <w:rFonts w:ascii="Times New Roman" w:hAnsi="Times New Roman" w:cs="Times New Roman"/>
                <w:color w:val="000000" w:themeColor="text1"/>
                <w:sz w:val="14"/>
                <w:szCs w:val="14"/>
                <w:lang w:val="es-ES_tradnl"/>
              </w:rPr>
              <w:t>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tc>
        <w:tc>
          <w:tcPr>
            <w:tcW w:w="1089"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8,00000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7,00000</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Sra. Esther Guirado sol·licita que consti en acta el motiu pel qual ha votat </w:t>
      </w:r>
      <w:r w:rsidR="00797D4D" w:rsidRPr="00BF3A57">
        <w:rPr>
          <w:rFonts w:ascii="Times New Roman" w:hAnsi="Times New Roman" w:cs="Times New Roman"/>
          <w:color w:val="000000" w:themeColor="text1"/>
          <w:sz w:val="20"/>
          <w:szCs w:val="20"/>
          <w:lang w:val="es-ES_tradnl"/>
        </w:rPr>
        <w:t>en contra de l'aprovació de les comptes</w:t>
      </w:r>
      <w:r w:rsidRPr="00BF3A57">
        <w:rPr>
          <w:rFonts w:ascii="Times New Roman" w:hAnsi="Times New Roman" w:cs="Times New Roman"/>
          <w:color w:val="000000" w:themeColor="text1"/>
          <w:sz w:val="20"/>
          <w:szCs w:val="20"/>
          <w:lang w:val="es-ES_tradnl"/>
        </w:rPr>
        <w:t xml:space="preserve"> econòmique</w:t>
      </w:r>
      <w:r w:rsidR="00BE0D38" w:rsidRPr="00BF3A57">
        <w:rPr>
          <w:rFonts w:ascii="Times New Roman" w:hAnsi="Times New Roman" w:cs="Times New Roman"/>
          <w:color w:val="000000" w:themeColor="text1"/>
          <w:sz w:val="20"/>
          <w:szCs w:val="20"/>
          <w:lang w:val="es-ES_tradnl"/>
        </w:rPr>
        <w:t>s de l'ex. 2014 i es fonamenta en</w:t>
      </w:r>
      <w:r w:rsidRPr="00BF3A57">
        <w:rPr>
          <w:rFonts w:ascii="Times New Roman" w:hAnsi="Times New Roman" w:cs="Times New Roman"/>
          <w:color w:val="000000" w:themeColor="text1"/>
          <w:sz w:val="20"/>
          <w:szCs w:val="20"/>
          <w:lang w:val="es-ES_tradnl"/>
        </w:rPr>
        <w:t xml:space="preserve"> saber si els ingressos derivats de telefonia, d'etiquetes identificatives i el cànon d'obres han estat declarats fiscalment. L'Administradora assenyala que els ingressos procedents de la telefonia i els procedents de la venda del camió grua s'han declarat, mentre que els ingressos procedents de les targetes identificatives i el cànon d'obres, igual que s'ha vingut fent des que es van constituir, no s'han declarat. La Sra. Guirado considera que el cobrament de les targetes </w:t>
      </w:r>
      <w:r w:rsidR="00D378A9" w:rsidRPr="00BF3A57">
        <w:rPr>
          <w:rFonts w:ascii="Times New Roman" w:hAnsi="Times New Roman" w:cs="Times New Roman"/>
          <w:color w:val="000000" w:themeColor="text1"/>
          <w:sz w:val="20"/>
          <w:szCs w:val="20"/>
          <w:lang w:val="es-ES_tradnl"/>
        </w:rPr>
        <w:t>identificatives</w:t>
      </w:r>
      <w:r w:rsidRPr="00BF3A57">
        <w:rPr>
          <w:rFonts w:ascii="Times New Roman" w:hAnsi="Times New Roman" w:cs="Times New Roman"/>
          <w:color w:val="000000" w:themeColor="text1"/>
          <w:sz w:val="20"/>
          <w:szCs w:val="20"/>
          <w:lang w:val="es-ES_tradnl"/>
        </w:rPr>
        <w:t xml:space="preserve"> i del cànon d'obres és il·legal.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L'Administradora assenyala que durant l'exercici s'han cobrat, en període voluntari</w:t>
      </w:r>
      <w:r w:rsidRPr="00BF3A57">
        <w:rPr>
          <w:rFonts w:ascii="Times New Roman" w:hAnsi="Times New Roman" w:cs="Times New Roman"/>
          <w:b/>
          <w:bCs/>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xml:space="preserve">  en concepte de quotes  2014 la quantia de 272.526,84€. A  hores d'ara també s'han cobrat els 42.126,46€ recaptats per XALOC per via executiva i que estaven pendents d'abonament tal com figura en l'actiu del Balanç de Situació a 31 de desembre de 2014.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També comenta que en l'interval de temps transcorregut entre el tancament dels comptes a 31 de desembre de 2014 i l'inici de l'Assemblea han pagat propietaris directament en el compte corrent oberta a nom de l'Entitat per valor total de 2.720€ i a través de XALOC 2.493,46€. En data avui, la morositat se situa en 129.688,37€, quantia que és un acumulat de saldos morositat des de la constitució de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En aclariment d'una consulta realitzada per un propietari, el Sr. Miquel Díez comenta que per via executiva l'Entitat no ha d'abonar cap quantia. El recàrrec que aplica XALOC es cobra directament al propietari morós en cap cas a l'Entitat, i el cobrament en període voluntari ha estat major aquest exercici que quan la gestió la duia a terme el Consell Comarcal de la Selva.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b/>
          <w:bCs/>
          <w:color w:val="000000" w:themeColor="text1"/>
          <w:sz w:val="20"/>
          <w:szCs w:val="20"/>
          <w:u w:val="single"/>
          <w:lang w:val="es-ES_tradnl"/>
        </w:rPr>
        <w:t>NOTA:</w:t>
      </w:r>
      <w:r w:rsidRPr="00BF3A57">
        <w:rPr>
          <w:rFonts w:ascii="Times New Roman" w:hAnsi="Times New Roman" w:cs="Times New Roman"/>
          <w:color w:val="000000" w:themeColor="text1"/>
          <w:sz w:val="20"/>
          <w:szCs w:val="20"/>
          <w:lang w:val="es-ES_tradnl"/>
        </w:rPr>
        <w:t xml:space="preserve"> Atès que durant el desenvolupament de l'Assemblea alguns propietaris van manifestar el seu interès a conèixer quant s'havia cobrat en període voluntari en el 2013 a través del Consell Comarcal de la Selva i quant l'any 2014 un vegada el dit servei ho ha prestat Costa Br</w:t>
      </w:r>
      <w:r w:rsidR="00BE0D38" w:rsidRPr="00BF3A57">
        <w:rPr>
          <w:rFonts w:ascii="Times New Roman" w:hAnsi="Times New Roman" w:cs="Times New Roman"/>
          <w:color w:val="000000" w:themeColor="text1"/>
          <w:sz w:val="20"/>
          <w:szCs w:val="20"/>
          <w:lang w:val="es-ES_tradnl"/>
        </w:rPr>
        <w:t>ava Administracions S.L i tota vegada que en aquell</w:t>
      </w:r>
      <w:r w:rsidRPr="00BF3A57">
        <w:rPr>
          <w:rFonts w:ascii="Times New Roman" w:hAnsi="Times New Roman" w:cs="Times New Roman"/>
          <w:color w:val="000000" w:themeColor="text1"/>
          <w:sz w:val="20"/>
          <w:szCs w:val="20"/>
          <w:lang w:val="es-ES_tradnl"/>
        </w:rPr>
        <w:t xml:space="preserve"> moment no es disposava de dades exactes, s'informa els propiet</w:t>
      </w:r>
      <w:r w:rsidR="00BE0D38" w:rsidRPr="00BF3A57">
        <w:rPr>
          <w:rFonts w:ascii="Times New Roman" w:hAnsi="Times New Roman" w:cs="Times New Roman"/>
          <w:color w:val="000000" w:themeColor="text1"/>
          <w:sz w:val="20"/>
          <w:szCs w:val="20"/>
          <w:lang w:val="es-ES_tradnl"/>
        </w:rPr>
        <w:t>aris, després d'haver-se obtingut</w:t>
      </w:r>
      <w:r w:rsidRPr="00BF3A57">
        <w:rPr>
          <w:rFonts w:ascii="Times New Roman" w:hAnsi="Times New Roman" w:cs="Times New Roman"/>
          <w:color w:val="000000" w:themeColor="text1"/>
          <w:sz w:val="20"/>
          <w:szCs w:val="20"/>
          <w:lang w:val="es-ES_tradnl"/>
        </w:rPr>
        <w:t xml:space="preserve"> les dades oportunes, que durant l'any 2013, en període voluntari, a través del Consell Comarcal de la Selva es van recaptar quotes per un import total de 254.297.38€, mentre que en el dit concepte i durant l'exercici 2014, a través de Costa Brava Administracions S.L, s'han recaptat per valor de 272.526,84€.</w:t>
      </w:r>
    </w:p>
    <w:p w:rsidR="00FE15F3" w:rsidRPr="00BF3A57" w:rsidRDefault="00FE15F3" w:rsidP="00FE15F3">
      <w:pPr>
        <w:tabs>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b/>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L'Administradora considera oportú comentar un aspecte del balanç de situació. U</w:t>
      </w:r>
      <w:r w:rsidR="004B250C" w:rsidRPr="00BF3A57">
        <w:rPr>
          <w:rFonts w:ascii="Times New Roman" w:hAnsi="Times New Roman" w:cs="Times New Roman"/>
          <w:color w:val="000000" w:themeColor="text1"/>
          <w:sz w:val="20"/>
          <w:szCs w:val="20"/>
          <w:lang w:val="es-ES_tradnl"/>
        </w:rPr>
        <w:t>n</w:t>
      </w:r>
      <w:r w:rsidRPr="00BF3A57">
        <w:rPr>
          <w:rFonts w:ascii="Times New Roman" w:hAnsi="Times New Roman" w:cs="Times New Roman"/>
          <w:color w:val="000000" w:themeColor="text1"/>
          <w:sz w:val="20"/>
          <w:szCs w:val="20"/>
          <w:lang w:val="es-ES_tradnl"/>
        </w:rPr>
        <w:t xml:space="preserve"> és el saldo deutor “</w:t>
      </w:r>
      <w:r w:rsidRPr="00BF3A57">
        <w:rPr>
          <w:rFonts w:ascii="Times New Roman" w:hAnsi="Times New Roman" w:cs="Times New Roman"/>
          <w:i/>
          <w:iCs/>
          <w:color w:val="000000" w:themeColor="text1"/>
          <w:sz w:val="20"/>
          <w:szCs w:val="20"/>
          <w:lang w:val="es-ES_tradnl"/>
        </w:rPr>
        <w:t>Rafael Martínez Chinchilla</w:t>
      </w:r>
      <w:r w:rsidR="00BE0D38" w:rsidRPr="00BF3A57">
        <w:rPr>
          <w:rFonts w:ascii="Times New Roman" w:hAnsi="Times New Roman" w:cs="Times New Roman"/>
          <w:color w:val="000000" w:themeColor="text1"/>
          <w:sz w:val="20"/>
          <w:szCs w:val="20"/>
          <w:lang w:val="es-ES_tradnl"/>
        </w:rPr>
        <w:t>” que apareix en l'actiu</w:t>
      </w:r>
      <w:r w:rsidRPr="00BF3A57">
        <w:rPr>
          <w:rFonts w:ascii="Times New Roman" w:hAnsi="Times New Roman" w:cs="Times New Roman"/>
          <w:color w:val="000000" w:themeColor="text1"/>
          <w:sz w:val="20"/>
          <w:szCs w:val="20"/>
          <w:lang w:val="es-ES_tradnl"/>
        </w:rPr>
        <w:t xml:space="preserve"> por valor de 41.000,00€. Es recorda, ja es va comentar en les Assemblees Ordinàries celebrades el 2013 i 2014,</w:t>
      </w:r>
      <w:r w:rsidRPr="00BF3A57">
        <w:rPr>
          <w:rFonts w:ascii="Calibri" w:hAnsi="Calibri" w:cs="Calibri"/>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 que Santa Maria de Llorell tenia embargada la finca, propietat de Mercantil FAKOP S.L (Rafael Martínez Chinchilla), parcel·la nombre CENT CINC en virtut del procediment d'execució hipotecària 489/2007 seguit davant el Jutjat de Primera Instància núm. 3 de Blanes per un deute que mantenia amb l'entit</w:t>
      </w:r>
      <w:r w:rsidR="0028314D" w:rsidRPr="00BF3A57">
        <w:rPr>
          <w:rFonts w:ascii="Times New Roman" w:hAnsi="Times New Roman" w:cs="Times New Roman"/>
          <w:color w:val="000000" w:themeColor="text1"/>
          <w:sz w:val="20"/>
          <w:szCs w:val="20"/>
          <w:lang w:val="es-ES_tradnl"/>
        </w:rPr>
        <w:t>at per valor de 111.000€. En el</w:t>
      </w:r>
      <w:r w:rsidRPr="00BF3A57">
        <w:rPr>
          <w:rFonts w:ascii="Times New Roman" w:hAnsi="Times New Roman" w:cs="Times New Roman"/>
          <w:color w:val="000000" w:themeColor="text1"/>
          <w:sz w:val="20"/>
          <w:szCs w:val="20"/>
          <w:lang w:val="es-ES_tradnl"/>
        </w:rPr>
        <w:t xml:space="preserve"> mes de març de 2010, segons consta en </w:t>
      </w:r>
      <w:r w:rsidRPr="00BF3A57">
        <w:rPr>
          <w:rFonts w:ascii="Times New Roman" w:hAnsi="Times New Roman" w:cs="Times New Roman"/>
          <w:color w:val="000000" w:themeColor="text1"/>
          <w:sz w:val="20"/>
          <w:szCs w:val="20"/>
          <w:lang w:val="es-ES_tradnl"/>
        </w:rPr>
        <w:lastRenderedPageBreak/>
        <w:t>l'acta de l'Assemblea Ordinària de data 30 d'abril de 2011, el Consell Comarcal de la Selva va ordenar la subhasta de la finca, optant una persona a la seva adjudicació, sempre que l'entitat acceptés el pagament de 70.000€ per poder aixecar el dit embargament, proposta que va ser acceptada per la Junta Directiva, després de valorar la situació de la finca i la viabilitat del cobrament. En aquest sentit, amb data 5 d'agost de 2010 s'elabora un document mitjan</w:t>
      </w:r>
      <w:r w:rsidR="0028314D" w:rsidRPr="00BF3A57">
        <w:rPr>
          <w:rFonts w:ascii="Times New Roman" w:hAnsi="Times New Roman" w:cs="Times New Roman"/>
          <w:color w:val="000000" w:themeColor="text1"/>
          <w:sz w:val="20"/>
          <w:szCs w:val="20"/>
          <w:lang w:val="es-ES_tradnl"/>
        </w:rPr>
        <w:t>çant el qual el Sr. Carlos Lana</w:t>
      </w:r>
      <w:r w:rsidRPr="00BF3A57">
        <w:rPr>
          <w:rFonts w:ascii="Times New Roman" w:hAnsi="Times New Roman" w:cs="Times New Roman"/>
          <w:color w:val="000000" w:themeColor="text1"/>
          <w:sz w:val="20"/>
          <w:szCs w:val="20"/>
          <w:lang w:val="es-ES_tradnl"/>
        </w:rPr>
        <w:t xml:space="preserve">s, en qualitat de President de l'entitat,  exposa que la E.U.C de Santa Maria de Llorell estaria disposada a acceptar 70.000€ a fi d'aixecar l'embargament i la hipoteca sobre la dita finca. Amb data 24/03/2010, es va fer entrega a l'entitat 10.000,00€ a través d'un xec bancari i com a pagament a compte de l'esmentada quantia (els 70.000€). Els restants 60.000,00€ es van fer entrega mitjançant xec bancari amb data 17/12/2010, quedant pendent de cobrament la quantitat de 41.000€, segons consta en l'acta precitada de data 30 d'abril de 2011.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Fa algunes setmanes es va tenir coneixement d'una circumstància que es desconeixia en relació a aquest afer. Va sol·licitar hora de visita a les oficines de l'Enti</w:t>
      </w:r>
      <w:r w:rsidR="00C014A0" w:rsidRPr="00BF3A57">
        <w:rPr>
          <w:rFonts w:ascii="Times New Roman" w:hAnsi="Times New Roman" w:cs="Times New Roman"/>
          <w:color w:val="000000" w:themeColor="text1"/>
          <w:sz w:val="20"/>
          <w:szCs w:val="20"/>
          <w:lang w:val="es-ES_tradnl"/>
        </w:rPr>
        <w:t>tat, el Sr. Andreu Montiel Corté</w:t>
      </w:r>
      <w:r w:rsidRPr="00BF3A57">
        <w:rPr>
          <w:rFonts w:ascii="Times New Roman" w:hAnsi="Times New Roman" w:cs="Times New Roman"/>
          <w:color w:val="000000" w:themeColor="text1"/>
          <w:sz w:val="20"/>
          <w:szCs w:val="20"/>
          <w:lang w:val="es-ES_tradnl"/>
        </w:rPr>
        <w:t>s  que és l'actual propietari de la dita finca.  El Sr. Montiel va exposar que en el Registre de la Propietat encara apareixia la càrrega en favor de l'Entitat de Conservació per la quantia de 120.000€. Estranya per tant que un acord que suposadament es va adoptar l'any 2010 no comportés de forma, pràcticament, immediata el que s'aixequés la càrrega registral, si aquesta era la intenció. L'Administradora dóna lectura del precitat document rubricat pel ll</w:t>
      </w:r>
      <w:r w:rsidR="00C014A0" w:rsidRPr="00BF3A57">
        <w:rPr>
          <w:rFonts w:ascii="Times New Roman" w:hAnsi="Times New Roman" w:cs="Times New Roman"/>
          <w:color w:val="000000" w:themeColor="text1"/>
          <w:sz w:val="20"/>
          <w:szCs w:val="20"/>
          <w:lang w:val="es-ES_tradnl"/>
        </w:rPr>
        <w:t>avors President Sr. Carlos Lana</w:t>
      </w:r>
      <w:r w:rsidRPr="00BF3A57">
        <w:rPr>
          <w:rFonts w:ascii="Times New Roman" w:hAnsi="Times New Roman" w:cs="Times New Roman"/>
          <w:color w:val="000000" w:themeColor="text1"/>
          <w:sz w:val="20"/>
          <w:szCs w:val="20"/>
          <w:lang w:val="es-ES_tradnl"/>
        </w:rPr>
        <w:t>s</w:t>
      </w:r>
      <w:r w:rsidRPr="00BF3A57">
        <w:rPr>
          <w:rFonts w:ascii="Times New Roman" w:hAnsi="Times New Roman" w:cs="Times New Roman"/>
          <w:b/>
          <w:bCs/>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El dret, per tant, a hores d'ara segueix inscrit. El dubte que s'ha suscitat és si el</w:t>
      </w:r>
      <w:r w:rsidR="00E83FAF" w:rsidRPr="00BF3A57">
        <w:rPr>
          <w:rFonts w:ascii="Times New Roman" w:hAnsi="Times New Roman" w:cs="Times New Roman"/>
          <w:color w:val="000000" w:themeColor="text1"/>
          <w:sz w:val="20"/>
          <w:szCs w:val="20"/>
          <w:lang w:val="es-ES_tradnl"/>
        </w:rPr>
        <w:t xml:space="preserve"> document rubricat pel Sr. Lana</w:t>
      </w:r>
      <w:r w:rsidRPr="00BF3A57">
        <w:rPr>
          <w:rFonts w:ascii="Times New Roman" w:hAnsi="Times New Roman" w:cs="Times New Roman"/>
          <w:color w:val="000000" w:themeColor="text1"/>
          <w:sz w:val="20"/>
          <w:szCs w:val="20"/>
          <w:lang w:val="es-ES_tradnl"/>
        </w:rPr>
        <w:t>s en el 2010 va ser una simple declaració d'intencions que finalment no va fructificar o tot al contrari</w:t>
      </w:r>
      <w:r w:rsidR="00E83FAF" w:rsidRPr="00BF3A57">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xml:space="preserve"> </w:t>
      </w:r>
      <w:r w:rsidR="00E83FAF" w:rsidRPr="00BF3A57">
        <w:rPr>
          <w:rFonts w:ascii="Times New Roman" w:hAnsi="Times New Roman" w:cs="Times New Roman"/>
          <w:color w:val="000000" w:themeColor="text1"/>
          <w:sz w:val="20"/>
          <w:szCs w:val="20"/>
          <w:lang w:val="es-ES_tradnl"/>
        </w:rPr>
        <w:t>si</w:t>
      </w:r>
      <w:r w:rsidRPr="00BF3A57">
        <w:rPr>
          <w:rFonts w:ascii="Times New Roman" w:hAnsi="Times New Roman" w:cs="Times New Roman"/>
          <w:color w:val="000000" w:themeColor="text1"/>
          <w:sz w:val="20"/>
          <w:szCs w:val="20"/>
          <w:lang w:val="es-ES_tradnl"/>
        </w:rPr>
        <w:t xml:space="preserve"> finalment, es va convertir en compromís ferm que lligava a l'Entitat i, en tot cas, conèixer el motiu pel qual no es va procedir a l'alçament de la càrrega. Pre</w:t>
      </w:r>
      <w:r w:rsidR="00BF4534" w:rsidRPr="00BF3A57">
        <w:rPr>
          <w:rFonts w:ascii="Times New Roman" w:hAnsi="Times New Roman" w:cs="Times New Roman"/>
          <w:color w:val="000000" w:themeColor="text1"/>
          <w:sz w:val="20"/>
          <w:szCs w:val="20"/>
          <w:lang w:val="es-ES_tradnl"/>
        </w:rPr>
        <w:t>n la paraula el Sr. Carlos Lana</w:t>
      </w:r>
      <w:r w:rsidRPr="00BF3A57">
        <w:rPr>
          <w:rFonts w:ascii="Times New Roman" w:hAnsi="Times New Roman" w:cs="Times New Roman"/>
          <w:color w:val="000000" w:themeColor="text1"/>
          <w:sz w:val="20"/>
          <w:szCs w:val="20"/>
          <w:lang w:val="es-ES_tradnl"/>
        </w:rPr>
        <w:t>s qui comenta que, després de consultar-ho</w:t>
      </w:r>
      <w:r w:rsidR="00BE0D38" w:rsidRPr="00BF3A57">
        <w:rPr>
          <w:rFonts w:ascii="Times New Roman" w:hAnsi="Times New Roman" w:cs="Times New Roman"/>
          <w:color w:val="000000" w:themeColor="text1"/>
          <w:sz w:val="20"/>
          <w:szCs w:val="20"/>
          <w:lang w:val="es-ES_tradnl"/>
        </w:rPr>
        <w:t xml:space="preserve"> amb els advocats, i ja</w:t>
      </w:r>
      <w:r w:rsidRPr="00BF3A57">
        <w:rPr>
          <w:rFonts w:ascii="Times New Roman" w:hAnsi="Times New Roman" w:cs="Times New Roman"/>
          <w:color w:val="000000" w:themeColor="text1"/>
          <w:sz w:val="20"/>
          <w:szCs w:val="20"/>
          <w:lang w:val="es-ES_tradnl"/>
        </w:rPr>
        <w:t xml:space="preserve"> que se li va comentar que existia un procediment hipotecari per una quantia important i que es corria el risc de no cobrar res, es va arribar a l'acord amb la</w:t>
      </w:r>
      <w:r w:rsidRPr="00BF3A57">
        <w:rPr>
          <w:rFonts w:ascii="Calibri" w:hAnsi="Calibri" w:cs="Calibri"/>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persona interessada en l'adquisició de</w:t>
      </w:r>
      <w:r w:rsidR="00BF4534" w:rsidRPr="00BF3A57">
        <w:rPr>
          <w:rFonts w:ascii="Times New Roman" w:hAnsi="Times New Roman" w:cs="Times New Roman"/>
          <w:color w:val="000000" w:themeColor="text1"/>
          <w:sz w:val="20"/>
          <w:szCs w:val="20"/>
          <w:lang w:val="es-ES_tradnl"/>
        </w:rPr>
        <w:t xml:space="preserve"> l'esmentada finca. El Sr. Lana</w:t>
      </w:r>
      <w:r w:rsidRPr="00BF3A57">
        <w:rPr>
          <w:rFonts w:ascii="Times New Roman" w:hAnsi="Times New Roman" w:cs="Times New Roman"/>
          <w:color w:val="000000" w:themeColor="text1"/>
          <w:sz w:val="20"/>
          <w:szCs w:val="20"/>
          <w:lang w:val="es-ES_tradnl"/>
        </w:rPr>
        <w:t>s indica que per això figura en l'actiu el saldo deutor que manté el Sr. Chinchilla amb l'Entitat pe</w:t>
      </w:r>
      <w:r w:rsidR="00BF4534" w:rsidRPr="00BF3A57">
        <w:rPr>
          <w:rFonts w:ascii="Times New Roman" w:hAnsi="Times New Roman" w:cs="Times New Roman"/>
          <w:color w:val="000000" w:themeColor="text1"/>
          <w:sz w:val="20"/>
          <w:szCs w:val="20"/>
          <w:lang w:val="es-ES_tradnl"/>
        </w:rPr>
        <w:t>r valor de 41.000€. El Sr. Lana</w:t>
      </w:r>
      <w:r w:rsidRPr="00BF3A57">
        <w:rPr>
          <w:rFonts w:ascii="Times New Roman" w:hAnsi="Times New Roman" w:cs="Times New Roman"/>
          <w:color w:val="000000" w:themeColor="text1"/>
          <w:sz w:val="20"/>
          <w:szCs w:val="20"/>
          <w:lang w:val="es-ES_tradnl"/>
        </w:rPr>
        <w:t xml:space="preserve">s exposa que la càrrega no es va aixecar registralment per quant ningú </w:t>
      </w:r>
      <w:r w:rsidR="00BF4534" w:rsidRPr="00BF3A57">
        <w:rPr>
          <w:rFonts w:ascii="Times New Roman" w:hAnsi="Times New Roman" w:cs="Times New Roman"/>
          <w:color w:val="000000" w:themeColor="text1"/>
          <w:sz w:val="20"/>
          <w:szCs w:val="20"/>
          <w:lang w:val="es-ES_tradnl"/>
        </w:rPr>
        <w:t>li</w:t>
      </w:r>
      <w:r w:rsidRPr="00BF3A57">
        <w:rPr>
          <w:rFonts w:ascii="Times New Roman" w:hAnsi="Times New Roman" w:cs="Times New Roman"/>
          <w:color w:val="000000" w:themeColor="text1"/>
          <w:sz w:val="20"/>
          <w:szCs w:val="20"/>
          <w:lang w:val="es-ES_tradnl"/>
        </w:rPr>
        <w:t xml:space="preserve"> va sol·licitar, a més a més entén que la càrrega s'ha d'aixecar pel que</w:t>
      </w:r>
      <w:r w:rsidR="00101327" w:rsidRPr="00BF3A57">
        <w:rPr>
          <w:rFonts w:ascii="Times New Roman" w:hAnsi="Times New Roman" w:cs="Times New Roman"/>
          <w:color w:val="000000" w:themeColor="text1"/>
          <w:sz w:val="20"/>
          <w:szCs w:val="20"/>
          <w:lang w:val="es-ES_tradnl"/>
        </w:rPr>
        <w:t xml:space="preserve"> és va </w:t>
      </w:r>
      <w:r w:rsidRPr="00BF3A57">
        <w:rPr>
          <w:rFonts w:ascii="Times New Roman" w:hAnsi="Times New Roman" w:cs="Times New Roman"/>
          <w:color w:val="000000" w:themeColor="text1"/>
          <w:sz w:val="20"/>
          <w:szCs w:val="20"/>
          <w:lang w:val="es-ES_tradnl"/>
        </w:rPr>
        <w:t xml:space="preserve"> cobra</w:t>
      </w:r>
      <w:r w:rsidR="00101327" w:rsidRPr="00BF3A57">
        <w:rPr>
          <w:rFonts w:ascii="Times New Roman" w:hAnsi="Times New Roman" w:cs="Times New Roman"/>
          <w:color w:val="000000" w:themeColor="text1"/>
          <w:sz w:val="20"/>
          <w:szCs w:val="20"/>
          <w:lang w:val="es-ES_tradnl"/>
        </w:rPr>
        <w:t>r</w:t>
      </w:r>
      <w:r w:rsidRPr="00BF3A57">
        <w:rPr>
          <w:rFonts w:ascii="Times New Roman" w:hAnsi="Times New Roman" w:cs="Times New Roman"/>
          <w:color w:val="000000" w:themeColor="text1"/>
          <w:sz w:val="20"/>
          <w:szCs w:val="20"/>
          <w:lang w:val="es-ES_tradnl"/>
        </w:rPr>
        <w:t xml:space="preserve"> i que aquesta va ser la intenció que recull el document. Haurà de verificar-se si l'adjudicació el va ser lliure de càrregues o no, i actuar en conseqüència.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 xml:space="preserve">4. Pla de Millora Urbana de Santa Maria de Llorell.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themeColor="text1"/>
          <w:sz w:val="20"/>
          <w:szCs w:val="20"/>
          <w:lang w:val="es-ES_tradnl"/>
        </w:rPr>
      </w:pPr>
    </w:p>
    <w:p w:rsidR="00FE15F3" w:rsidRPr="00BF3A57" w:rsidRDefault="00FE15F3" w:rsidP="00FE15F3">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Exposició i valoració per part d'un advocat urbanista.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Pren la paraul</w:t>
      </w:r>
      <w:r w:rsidR="00D60BDD" w:rsidRPr="00BF3A57">
        <w:rPr>
          <w:rFonts w:ascii="Times New Roman" w:hAnsi="Times New Roman" w:cs="Times New Roman"/>
          <w:color w:val="000000" w:themeColor="text1"/>
          <w:sz w:val="20"/>
          <w:szCs w:val="20"/>
          <w:lang w:val="es-ES_tradnl"/>
        </w:rPr>
        <w:t>a la Sra. Presidenta per tal d’</w:t>
      </w:r>
      <w:r w:rsidRPr="00BF3A57">
        <w:rPr>
          <w:rFonts w:ascii="Times New Roman" w:hAnsi="Times New Roman" w:cs="Times New Roman"/>
          <w:color w:val="000000" w:themeColor="text1"/>
          <w:sz w:val="20"/>
          <w:szCs w:val="20"/>
          <w:lang w:val="es-ES_tradnl"/>
        </w:rPr>
        <w:t>informar que el passat dia 12 de març de 2015 es va aprovar per unanimitat en el Ple de l'Ajuntament de Tossa de Mar, de forma definitiva, el Pla de Millora Urbana de Santa Mª de Llorell. L'Ajuntament, amb caràcter previ, no ho va comunicar a l'Entitat. La Junta Directiva va tenir coneixement que anava a sotmetre's a aprovació en el Ple municipal un dia abans i a través d'un propietari. Indica que, per ai</w:t>
      </w:r>
      <w:r w:rsidR="007176F6" w:rsidRPr="00BF3A57">
        <w:rPr>
          <w:rFonts w:ascii="Times New Roman" w:hAnsi="Times New Roman" w:cs="Times New Roman"/>
          <w:color w:val="000000" w:themeColor="text1"/>
          <w:sz w:val="20"/>
          <w:szCs w:val="20"/>
          <w:lang w:val="es-ES_tradnl"/>
        </w:rPr>
        <w:t>xò, va mostrar el seu malestar e</w:t>
      </w:r>
      <w:r w:rsidRPr="00BF3A57">
        <w:rPr>
          <w:rFonts w:ascii="Times New Roman" w:hAnsi="Times New Roman" w:cs="Times New Roman"/>
          <w:color w:val="000000" w:themeColor="text1"/>
          <w:sz w:val="20"/>
          <w:szCs w:val="20"/>
          <w:lang w:val="es-ES_tradnl"/>
        </w:rPr>
        <w:t xml:space="preserve"> indignació a la Sra. Alcaldessa via telefònica. Al Ple van assistir representants de Costa Brava Administracions S.L. L'aprovació inicial del Pla </w:t>
      </w:r>
      <w:r w:rsidR="00876C01" w:rsidRPr="00BF3A57">
        <w:rPr>
          <w:rFonts w:ascii="Times New Roman" w:hAnsi="Times New Roman" w:cs="Times New Roman"/>
          <w:color w:val="000000" w:themeColor="text1"/>
          <w:sz w:val="20"/>
          <w:szCs w:val="20"/>
          <w:lang w:val="es-ES_tradnl"/>
        </w:rPr>
        <w:t xml:space="preserve">va ser </w:t>
      </w:r>
      <w:r w:rsidRPr="00BF3A57">
        <w:rPr>
          <w:rFonts w:ascii="Times New Roman" w:hAnsi="Times New Roman" w:cs="Times New Roman"/>
          <w:color w:val="000000" w:themeColor="text1"/>
          <w:sz w:val="20"/>
          <w:szCs w:val="20"/>
          <w:lang w:val="es-ES_tradnl"/>
        </w:rPr>
        <w:t xml:space="preserve"> en el 2011 i quan va entrar l'actual Junta Directiva, el 2012, es va revisar i es van detectar alguns punts que plantejaven inquietuds o dubtes, per exemple el tema de la depuradora, el de les connexions que s'establien amb el PAU del carrer Àries i amb Martossa, la creaci</w:t>
      </w:r>
      <w:r w:rsidR="00876C01" w:rsidRPr="00BF3A57">
        <w:rPr>
          <w:rFonts w:ascii="Times New Roman" w:hAnsi="Times New Roman" w:cs="Times New Roman"/>
          <w:color w:val="000000" w:themeColor="text1"/>
          <w:sz w:val="20"/>
          <w:szCs w:val="20"/>
          <w:lang w:val="es-ES_tradnl"/>
        </w:rPr>
        <w:t>ó del PAU en la parcel·la B (quines</w:t>
      </w:r>
      <w:r w:rsidRPr="00BF3A57">
        <w:rPr>
          <w:rFonts w:ascii="Times New Roman" w:hAnsi="Times New Roman" w:cs="Times New Roman"/>
          <w:color w:val="000000" w:themeColor="text1"/>
          <w:sz w:val="20"/>
          <w:szCs w:val="20"/>
          <w:lang w:val="es-ES_tradnl"/>
        </w:rPr>
        <w:t xml:space="preserve"> conseqüències tindria per a la Urbanització, com es gestionaria…), la qualificació del sòl en què es troben les oficines de l'Entitat, o la possibilitat de requalificació d'alguna parcel·la de l'Entitat que estigués considerada com a verd</w:t>
      </w:r>
      <w:r w:rsidR="00D60BDD"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xml:space="preserve"> i que passés a ser edificable a fi a poder vendre-la i obtenir  així uns ingressos per ajudar a finançar l'execució de les obres urbanitzadores. En reunions mantingudes amb l'Ajuntament, aquest sempre havia mostrat el compromís que aquests temes serien consensuats amb l'Entitat abans de sotmetre's a la seva aprovació definitiva. Però, finalment, l'aprovació definitiva del PMU s'ha produït sense el previ coneixement de l'Entitat i sense haver arribat a cap consens en relació als temes plantejats.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Davant els dubtes suscitats en relació al projecte d'urbanització i els assessoraments tècnics rebuts amb anterioritat, s'ha considerat la conveniència de contactar amb nous tècnics i assessors jurídics urbanistes, fins i tot de fora de la zona, perquè no poguessin produir-se possibles conflictes d'interessos que poguessin ser perjudicials per a l'Entitat. Avui havia d'haver assistit a l'Assemblea una advocada urbanista per explicar com havia quedat el Pl</w:t>
      </w:r>
      <w:r w:rsidR="00C70B75" w:rsidRPr="00BF3A57">
        <w:rPr>
          <w:rFonts w:ascii="Times New Roman" w:hAnsi="Times New Roman" w:cs="Times New Roman"/>
          <w:color w:val="000000" w:themeColor="text1"/>
          <w:sz w:val="20"/>
          <w:szCs w:val="20"/>
          <w:lang w:val="es-ES_tradnl"/>
        </w:rPr>
        <w:t>a de Millora Urbana encara que</w:t>
      </w:r>
      <w:r w:rsidRPr="00BF3A57">
        <w:rPr>
          <w:rFonts w:ascii="Times New Roman" w:hAnsi="Times New Roman" w:cs="Times New Roman"/>
          <w:color w:val="000000" w:themeColor="text1"/>
          <w:sz w:val="20"/>
          <w:szCs w:val="20"/>
          <w:lang w:val="es-ES_tradnl"/>
        </w:rPr>
        <w:t xml:space="preserve"> per causes sobrevingudes, no ha pogut ser.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Abans d'entrar a tractar el següent afer, la Sra. Presidenta assenyala que és voluntat d'aquesta Junta Directiva la de manifestar, alt i clar, que mai s'</w:t>
      </w:r>
      <w:r w:rsidR="00C70B75" w:rsidRPr="00BF3A57">
        <w:rPr>
          <w:rFonts w:ascii="Times New Roman" w:hAnsi="Times New Roman" w:cs="Times New Roman"/>
          <w:color w:val="000000" w:themeColor="text1"/>
          <w:sz w:val="20"/>
          <w:szCs w:val="20"/>
          <w:lang w:val="es-ES_tradnl"/>
        </w:rPr>
        <w:t xml:space="preserve">ha pretès eliminar la barrera. </w:t>
      </w:r>
      <w:r w:rsidRPr="00BF3A57">
        <w:rPr>
          <w:rFonts w:ascii="Times New Roman" w:hAnsi="Times New Roman" w:cs="Times New Roman"/>
          <w:color w:val="000000" w:themeColor="text1"/>
          <w:sz w:val="20"/>
          <w:szCs w:val="20"/>
          <w:lang w:val="es-ES_tradnl"/>
        </w:rPr>
        <w:t xml:space="preserve">A títol personal i com a propietària, considera que la seva propietat té més valor amb la barrera que sense ella. Considera </w:t>
      </w:r>
      <w:r w:rsidR="00290DA2" w:rsidRPr="00BF3A57">
        <w:rPr>
          <w:rFonts w:ascii="Times New Roman" w:hAnsi="Times New Roman" w:cs="Times New Roman"/>
          <w:color w:val="000000" w:themeColor="text1"/>
          <w:sz w:val="20"/>
          <w:szCs w:val="20"/>
          <w:lang w:val="es-ES_tradnl"/>
        </w:rPr>
        <w:t xml:space="preserve">que gaudeix d'una privacitat </w:t>
      </w:r>
      <w:r w:rsidRPr="00BF3A57">
        <w:rPr>
          <w:rFonts w:ascii="Times New Roman" w:hAnsi="Times New Roman" w:cs="Times New Roman"/>
          <w:color w:val="000000" w:themeColor="text1"/>
          <w:sz w:val="20"/>
          <w:szCs w:val="20"/>
          <w:lang w:val="es-ES_tradnl"/>
        </w:rPr>
        <w:t>què no gaudiria de no e</w:t>
      </w:r>
      <w:r w:rsidR="00C70B75" w:rsidRPr="00BF3A57">
        <w:rPr>
          <w:rFonts w:ascii="Times New Roman" w:hAnsi="Times New Roman" w:cs="Times New Roman"/>
          <w:color w:val="000000" w:themeColor="text1"/>
          <w:sz w:val="20"/>
          <w:szCs w:val="20"/>
          <w:lang w:val="es-ES_tradnl"/>
        </w:rPr>
        <w:t>xistir la mateixa. Cosa diferent</w:t>
      </w:r>
      <w:r w:rsidRPr="00BF3A57">
        <w:rPr>
          <w:rFonts w:ascii="Times New Roman" w:hAnsi="Times New Roman" w:cs="Times New Roman"/>
          <w:color w:val="000000" w:themeColor="text1"/>
          <w:sz w:val="20"/>
          <w:szCs w:val="20"/>
          <w:lang w:val="es-ES_tradnl"/>
        </w:rPr>
        <w:t xml:space="preserve"> és com gestionar el pressupost de l'Entitat, invertint en personal de barrera o en altres qüestions. Són 2 temes completament diferents. Serveixi per aclarir aquest punt per quant hi ha hagut molta rumorologia i molts propietaris que, de bona fe, li han preguntat si era la seva intenció l'eliminació de la barrera.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Situació de l'ús de les oficines de la Comunitat, opcions i proposta de cessió en precari per part de la Sra. Palou. Aprovació, si procedeix.</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Presidenta assenyala que la parcel·la on estan ubicades les oficines de Santa Mª de Llorell està qualificada com a zona verda, la mateixa qualificació a la contemplada en el Pla General de 1986. Aquesta propietat va ser adquirida per la Sra. Palou i el seu espòs. S'ha revisat documentació que ho acredita. Van adquirir la parcel·la en què hi havia una caseta, l'oficina informadora de Llorell S.A. Es va concedir llicència d'obres per construir l'oficina de l'Entitat i la casa del guarda. Es va fer declaració d'obra nova i es va inscriure en el Registre de la Propietat l'any 2000. Amb posterioritat, es va sol·licitar llicència d'activitats per a la immobiliària i l'Ajuntament la va denegar. La propietat va presentar un recurs contenciós administratiu la sentència del qual va ser desestimatòria i que assenyala, llegeix textualment,”</w:t>
      </w:r>
      <w:r w:rsidRPr="00BF3A57">
        <w:rPr>
          <w:rFonts w:ascii="Times New Roman" w:hAnsi="Times New Roman" w:cs="Times New Roman"/>
          <w:i/>
          <w:iCs/>
          <w:color w:val="000000" w:themeColor="text1"/>
          <w:sz w:val="20"/>
          <w:szCs w:val="20"/>
          <w:lang w:val="es-ES_tradnl"/>
        </w:rPr>
        <w:t>que ni la tolerància municipal ni el pagament d'impostos pot convertir en legal una activitat que en sentit jurídic és clandestina.</w:t>
      </w:r>
      <w:r w:rsidRPr="00BF3A57">
        <w:rPr>
          <w:rFonts w:ascii="Times New Roman" w:hAnsi="Times New Roman" w:cs="Times New Roman"/>
          <w:color w:val="000000" w:themeColor="text1"/>
          <w:sz w:val="20"/>
          <w:szCs w:val="20"/>
          <w:lang w:val="es-ES_tradnl"/>
        </w:rPr>
        <w:t xml:space="preserve">”.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l'aprovació inicial del Pla de Millora Urbana, aquesta parcel·la passava de ser zona verda a zona d'equipament pri</w:t>
      </w:r>
      <w:r w:rsidR="00C24F92" w:rsidRPr="00BF3A57">
        <w:rPr>
          <w:rFonts w:ascii="Times New Roman" w:hAnsi="Times New Roman" w:cs="Times New Roman"/>
          <w:color w:val="000000" w:themeColor="text1"/>
          <w:sz w:val="20"/>
          <w:szCs w:val="20"/>
          <w:lang w:val="es-ES_tradnl"/>
        </w:rPr>
        <w:t>vat i es feia una cessió de 30m</w:t>
      </w:r>
      <w:r w:rsidRPr="00BF3A57">
        <w:rPr>
          <w:rFonts w:ascii="Times New Roman" w:hAnsi="Times New Roman" w:cs="Times New Roman"/>
          <w:color w:val="000000" w:themeColor="text1"/>
          <w:sz w:val="20"/>
          <w:szCs w:val="20"/>
          <w:lang w:val="es-ES_tradnl"/>
        </w:rPr>
        <w:t xml:space="preserve">2 l'Ajuntament el qual concediria a l'Entitat l'usdefruit del dit espai. Amb l'aprovació definitiva del PMU del passat dia 12 de març dels corrents, aquesta parcel·la torna a estar qualificada com a zona verda. Aquests antecedents i l'interès d'ambdues parts podrien justificar la </w:t>
      </w:r>
      <w:r w:rsidR="00D839CA" w:rsidRPr="00BF3A57">
        <w:rPr>
          <w:rFonts w:ascii="Times New Roman" w:hAnsi="Times New Roman" w:cs="Times New Roman"/>
          <w:color w:val="000000" w:themeColor="text1"/>
          <w:sz w:val="20"/>
          <w:szCs w:val="20"/>
          <w:lang w:val="es-ES_tradnl"/>
        </w:rPr>
        <w:t>permissitivitat</w:t>
      </w:r>
      <w:r w:rsidRPr="00BF3A57">
        <w:rPr>
          <w:rFonts w:ascii="Times New Roman" w:hAnsi="Times New Roman" w:cs="Times New Roman"/>
          <w:color w:val="000000" w:themeColor="text1"/>
          <w:sz w:val="20"/>
          <w:szCs w:val="20"/>
          <w:lang w:val="es-ES_tradnl"/>
        </w:rPr>
        <w:t xml:space="preserve"> perquè l'Entitat ocupi aquest espai.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qüestió que es planteja ara és que la Sra. Palou té un comprador per a aquest espai i ha sol·licitat a l'Ajuntament, a través dels seus advocats, que torni a qualificar-lo com a zona d'equipament privat. La Junta Directiva pretenia que tot es quedés igual, amb l'estatus quo actual. Aquesta possibilitat no ha estat acceptada per la propietat. Per tant, es genera una tessitura, l'Entitat està ocupant un espai que no és seu, i en l'altre costat s'està exercint una activitat que no és legal. Quines opcions, per tant, se'ns plantegen</w:t>
      </w:r>
      <w:proofErr w:type="gramStart"/>
      <w:r w:rsidRPr="00BF3A57">
        <w:rPr>
          <w:rFonts w:ascii="Times New Roman" w:hAnsi="Times New Roman" w:cs="Times New Roman"/>
          <w:color w:val="000000" w:themeColor="text1"/>
          <w:sz w:val="20"/>
          <w:szCs w:val="20"/>
          <w:lang w:val="es-ES_tradnl"/>
        </w:rPr>
        <w:t>?.</w:t>
      </w:r>
      <w:proofErr w:type="gramEnd"/>
      <w:r w:rsidRPr="00BF3A57">
        <w:rPr>
          <w:rFonts w:ascii="Times New Roman" w:hAnsi="Times New Roman" w:cs="Times New Roman"/>
          <w:color w:val="000000" w:themeColor="text1"/>
          <w:sz w:val="20"/>
          <w:szCs w:val="20"/>
          <w:lang w:val="es-ES_tradnl"/>
        </w:rPr>
        <w:t xml:space="preserve"> La primera opció </w:t>
      </w:r>
      <w:r w:rsidR="00EC7B10" w:rsidRPr="00BF3A57">
        <w:rPr>
          <w:rFonts w:ascii="Times New Roman" w:hAnsi="Times New Roman" w:cs="Times New Roman"/>
          <w:color w:val="000000" w:themeColor="text1"/>
          <w:sz w:val="20"/>
          <w:szCs w:val="20"/>
          <w:lang w:val="es-ES_tradnl"/>
        </w:rPr>
        <w:t xml:space="preserve">passa </w:t>
      </w:r>
      <w:r w:rsidRPr="00BF3A57">
        <w:rPr>
          <w:rFonts w:ascii="Times New Roman" w:hAnsi="Times New Roman" w:cs="Times New Roman"/>
          <w:color w:val="000000" w:themeColor="text1"/>
          <w:sz w:val="20"/>
          <w:szCs w:val="20"/>
          <w:lang w:val="es-ES_tradnl"/>
        </w:rPr>
        <w:t xml:space="preserve">per acceptar la proposta de la propietària, que demana que l'Entitat accepti aquesta nova requalificació. L'Ajuntament posa com a condició imprescindible per a la seva valoració i acceptació, </w:t>
      </w:r>
      <w:r w:rsidR="00866368" w:rsidRPr="00BF3A57">
        <w:rPr>
          <w:rFonts w:ascii="Times New Roman" w:hAnsi="Times New Roman" w:cs="Times New Roman"/>
          <w:color w:val="000000" w:themeColor="text1"/>
          <w:sz w:val="20"/>
          <w:szCs w:val="20"/>
          <w:lang w:val="es-ES_tradnl"/>
        </w:rPr>
        <w:t>si escau, el que l'Entitat arribi a</w:t>
      </w:r>
      <w:r w:rsidRPr="00BF3A57">
        <w:rPr>
          <w:rFonts w:ascii="Times New Roman" w:hAnsi="Times New Roman" w:cs="Times New Roman"/>
          <w:color w:val="000000" w:themeColor="text1"/>
          <w:sz w:val="20"/>
          <w:szCs w:val="20"/>
          <w:lang w:val="es-ES_tradnl"/>
        </w:rPr>
        <w:t xml:space="preserve"> un acord </w:t>
      </w:r>
      <w:r w:rsidR="00C70B75" w:rsidRPr="00BF3A57">
        <w:rPr>
          <w:rFonts w:ascii="Times New Roman" w:hAnsi="Times New Roman" w:cs="Times New Roman"/>
          <w:color w:val="000000" w:themeColor="text1"/>
          <w:sz w:val="20"/>
          <w:szCs w:val="20"/>
          <w:lang w:val="es-ES_tradnl"/>
        </w:rPr>
        <w:t>envers aquest tema</w:t>
      </w:r>
      <w:r w:rsidRPr="00BF3A57">
        <w:rPr>
          <w:rFonts w:ascii="Times New Roman" w:hAnsi="Times New Roman" w:cs="Times New Roman"/>
          <w:color w:val="000000" w:themeColor="text1"/>
          <w:sz w:val="20"/>
          <w:szCs w:val="20"/>
          <w:lang w:val="es-ES_tradnl"/>
        </w:rPr>
        <w:t>. A més a més, el recurs de reposició que interposaria la propietat, que és l'instrument jurídic que s'utilitzaria per sol·licitar la requalificació de la parcel·la i que inclouria l'acord aconseguit per l'Entitat, hauria de rea</w:t>
      </w:r>
      <w:r w:rsidR="00C70B75" w:rsidRPr="00BF3A57">
        <w:rPr>
          <w:rFonts w:ascii="Times New Roman" w:hAnsi="Times New Roman" w:cs="Times New Roman"/>
          <w:color w:val="000000" w:themeColor="text1"/>
          <w:sz w:val="20"/>
          <w:szCs w:val="20"/>
          <w:lang w:val="es-ES_tradnl"/>
        </w:rPr>
        <w:t xml:space="preserve">litzar-se en el termini màxim de </w:t>
      </w:r>
      <w:r w:rsidRPr="00BF3A57">
        <w:rPr>
          <w:rFonts w:ascii="Times New Roman" w:hAnsi="Times New Roman" w:cs="Times New Roman"/>
          <w:color w:val="000000" w:themeColor="text1"/>
          <w:sz w:val="20"/>
          <w:szCs w:val="20"/>
          <w:lang w:val="es-ES_tradnl"/>
        </w:rPr>
        <w:t xml:space="preserve">1 mes des que </w:t>
      </w:r>
      <w:r w:rsidR="00F87669" w:rsidRPr="00BF3A57">
        <w:rPr>
          <w:rFonts w:ascii="Times New Roman" w:hAnsi="Times New Roman" w:cs="Times New Roman"/>
          <w:color w:val="000000" w:themeColor="text1"/>
          <w:sz w:val="20"/>
          <w:szCs w:val="20"/>
          <w:lang w:val="es-ES_tradnl"/>
        </w:rPr>
        <w:t>va recepcionar</w:t>
      </w:r>
      <w:r w:rsidRPr="00BF3A57">
        <w:rPr>
          <w:rFonts w:ascii="Times New Roman" w:hAnsi="Times New Roman" w:cs="Times New Roman"/>
          <w:color w:val="000000" w:themeColor="text1"/>
          <w:sz w:val="20"/>
          <w:szCs w:val="20"/>
          <w:lang w:val="es-ES_tradnl"/>
        </w:rPr>
        <w:t xml:space="preserve"> la contestació a les al·legacions presentades al seu dia. A canvi la propietat cediria el que és la sala de reunions, la garita del vigilant i con</w:t>
      </w:r>
      <w:r w:rsidR="00977080" w:rsidRPr="00BF3A57">
        <w:rPr>
          <w:rFonts w:ascii="Times New Roman" w:hAnsi="Times New Roman" w:cs="Times New Roman"/>
          <w:color w:val="000000" w:themeColor="text1"/>
          <w:sz w:val="20"/>
          <w:szCs w:val="20"/>
          <w:lang w:val="es-ES_tradnl"/>
        </w:rPr>
        <w:t>s</w:t>
      </w:r>
      <w:r w:rsidRPr="00BF3A57">
        <w:rPr>
          <w:rFonts w:ascii="Times New Roman" w:hAnsi="Times New Roman" w:cs="Times New Roman"/>
          <w:color w:val="000000" w:themeColor="text1"/>
          <w:sz w:val="20"/>
          <w:szCs w:val="20"/>
          <w:lang w:val="es-ES_tradnl"/>
        </w:rPr>
        <w:t>truiría</w:t>
      </w:r>
      <w:r w:rsidR="00977080" w:rsidRPr="00BF3A57">
        <w:rPr>
          <w:rFonts w:ascii="Times New Roman" w:hAnsi="Times New Roman" w:cs="Times New Roman"/>
          <w:color w:val="000000" w:themeColor="text1"/>
          <w:sz w:val="20"/>
          <w:szCs w:val="20"/>
          <w:lang w:val="es-ES_tradnl"/>
        </w:rPr>
        <w:t xml:space="preserve"> un bany, l'actual el</w:t>
      </w:r>
      <w:r w:rsidRPr="00BF3A57">
        <w:rPr>
          <w:rFonts w:ascii="Times New Roman" w:hAnsi="Times New Roman" w:cs="Times New Roman"/>
          <w:color w:val="000000" w:themeColor="text1"/>
          <w:sz w:val="20"/>
          <w:szCs w:val="20"/>
          <w:lang w:val="es-ES_tradnl"/>
        </w:rPr>
        <w:t xml:space="preserve"> va construir l'Entitat i s'ubicaria a la part que es quedaria la Sra. Palou. Una segona opció passaria per deixar l'actual qualificació de la parcel·la (com a zona verda), però l'Ajuntament, la propietat, o l'Entitat poden exigir l'expropiació forçosa i, per tant, l'Entitat hauria d'indemnitzar a la propietat. Amb aquesta segona opció l'Entitat pagaria una indemnització i si l'Ajuntament procedeix a la demolició, perdria les seves oficines.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Esther Guirado comenta que al seu dia qui gestionava l'Entitat va demanar diners als propietaris per dur a terme la construcció d'una part del total edificat a hores d'ara. La Sra. Presidenta come</w:t>
      </w:r>
      <w:r w:rsidR="00C70B75" w:rsidRPr="00BF3A57">
        <w:rPr>
          <w:rFonts w:ascii="Times New Roman" w:hAnsi="Times New Roman" w:cs="Times New Roman"/>
          <w:color w:val="000000" w:themeColor="text1"/>
          <w:sz w:val="20"/>
          <w:szCs w:val="20"/>
          <w:lang w:val="es-ES_tradnl"/>
        </w:rPr>
        <w:t>nta que si bé és cert que alguns</w:t>
      </w:r>
      <w:r w:rsidRPr="00BF3A57">
        <w:rPr>
          <w:rFonts w:ascii="Times New Roman" w:hAnsi="Times New Roman" w:cs="Times New Roman"/>
          <w:color w:val="000000" w:themeColor="text1"/>
          <w:sz w:val="20"/>
          <w:szCs w:val="20"/>
          <w:lang w:val="es-ES_tradnl"/>
        </w:rPr>
        <w:t xml:space="preserve"> propietaris li han comentat això, mai li ha estat presentat un document que ho acrediti. Una tercera opció podria passar per negociar amb la propietat i amb l'Ajuntament, que hauria</w:t>
      </w:r>
      <w:r w:rsidR="00C70B75" w:rsidRPr="00BF3A57">
        <w:rPr>
          <w:rFonts w:ascii="Times New Roman" w:hAnsi="Times New Roman" w:cs="Times New Roman"/>
          <w:color w:val="000000" w:themeColor="text1"/>
          <w:sz w:val="20"/>
          <w:szCs w:val="20"/>
          <w:lang w:val="es-ES_tradnl"/>
        </w:rPr>
        <w:t xml:space="preserve"> de donar el seu consentiment, </w:t>
      </w:r>
      <w:r w:rsidRPr="00BF3A57">
        <w:rPr>
          <w:rFonts w:ascii="Times New Roman" w:hAnsi="Times New Roman" w:cs="Times New Roman"/>
          <w:color w:val="000000" w:themeColor="text1"/>
          <w:sz w:val="20"/>
          <w:szCs w:val="20"/>
          <w:lang w:val="es-ES_tradnl"/>
        </w:rPr>
        <w:t xml:space="preserve">la compra de la parcel·la i les oficines partint, per exemple i com a base, del preu d'indemnització per expropiació.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T</w:t>
      </w:r>
      <w:r w:rsidR="00C70B75" w:rsidRPr="00BF3A57">
        <w:rPr>
          <w:rFonts w:ascii="Times New Roman" w:hAnsi="Times New Roman" w:cs="Times New Roman"/>
          <w:color w:val="000000" w:themeColor="text1"/>
          <w:sz w:val="20"/>
          <w:szCs w:val="20"/>
          <w:lang w:val="es-ES_tradnl"/>
        </w:rPr>
        <w:t>h</w:t>
      </w:r>
      <w:r w:rsidRPr="00BF3A57">
        <w:rPr>
          <w:rFonts w:ascii="Times New Roman" w:hAnsi="Times New Roman" w:cs="Times New Roman"/>
          <w:color w:val="000000" w:themeColor="text1"/>
          <w:sz w:val="20"/>
          <w:szCs w:val="20"/>
          <w:lang w:val="es-ES_tradnl"/>
        </w:rPr>
        <w:t xml:space="preserve">ais Rodríguez pregunta si en el cas que aquesta parcel·la continuï com a zona verda la barrera podria continuar estant o no. La Sra. Presidenta comenta que els vials de Santa Mª de Llorell ja estan cedits a l'Ajuntament, malgrat que l'Entitat realitza el manteniment i, per tant, l'Ajuntament, si hagués volgut, ja l'hagués retirat. En contestació a una altra pregunta formulada per la Sra. Rodríguez, la Sra. Presidenta comenta que amb les modificacions introduïdes en el Pla de Millora Urbana aprovat definitivament, el vial que estava previst es va a convertir en unes escales, la qual cosa és molt avantatjós per a Santa Mª de Llorell </w:t>
      </w:r>
      <w:r w:rsidRPr="00BF3A57">
        <w:rPr>
          <w:rFonts w:ascii="Times New Roman" w:hAnsi="Times New Roman" w:cs="Times New Roman"/>
          <w:color w:val="000000" w:themeColor="text1"/>
          <w:sz w:val="20"/>
          <w:szCs w:val="20"/>
          <w:lang w:val="es-ES_tradnl"/>
        </w:rPr>
        <w:lastRenderedPageBreak/>
        <w:t xml:space="preserve">per quant s'elimina una via d'accés de vehicles, simplement serà d'accés de vianants. Sobre aquest punt, d'especial transcendència, havia lluitat també la Junta presidida pel Sr. Camí.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Rodríguez planteja, si la parcel·la segueix com a zona verda i es procedeix a la demolició d'allò que s'ha edificat, si s'ampliarà la barrera, per cobrir l'espai lliure que quedarà o si les persones podran accedir a la urbanització a través de la zona verda, afegint que ella és partidària que les oficines es quedin on estan. La Junta Directiva, perquè mai se li pugui recriminar que no ha plantejat a la Junta General les opcions que poden haver-hi respecte al que el Pla de Millora Urbana ha aprovat definitivament, que és la qualificació de la parcel·la com a zona verda, precisament és pel que planteja en la present</w:t>
      </w:r>
      <w:r w:rsidR="00C70B75" w:rsidRPr="00BF3A57">
        <w:rPr>
          <w:rFonts w:ascii="Times New Roman" w:hAnsi="Times New Roman" w:cs="Times New Roman"/>
          <w:color w:val="000000" w:themeColor="text1"/>
          <w:sz w:val="20"/>
          <w:szCs w:val="20"/>
          <w:lang w:val="es-ES_tradnl"/>
        </w:rPr>
        <w:t xml:space="preserve"> Assemblea General les diverses</w:t>
      </w:r>
      <w:r w:rsidRPr="00BF3A57">
        <w:rPr>
          <w:rFonts w:ascii="Times New Roman" w:hAnsi="Times New Roman" w:cs="Times New Roman"/>
          <w:color w:val="000000" w:themeColor="text1"/>
          <w:sz w:val="20"/>
          <w:szCs w:val="20"/>
          <w:lang w:val="es-ES_tradnl"/>
        </w:rPr>
        <w:t xml:space="preserve"> opcions existents, des de la més absoluta neutralitat, amb vista a que l'Ent</w:t>
      </w:r>
      <w:r w:rsidR="00C70B75" w:rsidRPr="00BF3A57">
        <w:rPr>
          <w:rFonts w:ascii="Times New Roman" w:hAnsi="Times New Roman" w:cs="Times New Roman"/>
          <w:color w:val="000000" w:themeColor="text1"/>
          <w:sz w:val="20"/>
          <w:szCs w:val="20"/>
          <w:lang w:val="es-ES_tradnl"/>
        </w:rPr>
        <w:t>itat es posicioni</w:t>
      </w:r>
      <w:r w:rsidRPr="00BF3A57">
        <w:rPr>
          <w:rFonts w:ascii="Times New Roman" w:hAnsi="Times New Roman" w:cs="Times New Roman"/>
          <w:color w:val="000000" w:themeColor="text1"/>
          <w:sz w:val="20"/>
          <w:szCs w:val="20"/>
          <w:lang w:val="es-ES_tradnl"/>
        </w:rPr>
        <w:t>. Sol·licita torn d'intervenció la Sra. Mª Luisa Calp</w:t>
      </w:r>
      <w:r w:rsidR="00285733" w:rsidRPr="00BF3A57">
        <w:rPr>
          <w:rFonts w:ascii="Times New Roman" w:hAnsi="Times New Roman" w:cs="Times New Roman"/>
          <w:color w:val="000000" w:themeColor="text1"/>
          <w:sz w:val="20"/>
          <w:szCs w:val="20"/>
          <w:lang w:val="es-ES_tradnl"/>
        </w:rPr>
        <w:t>e</w:t>
      </w:r>
      <w:r w:rsidRPr="00BF3A57">
        <w:rPr>
          <w:rFonts w:ascii="Times New Roman" w:hAnsi="Times New Roman" w:cs="Times New Roman"/>
          <w:color w:val="000000" w:themeColor="text1"/>
          <w:sz w:val="20"/>
          <w:szCs w:val="20"/>
          <w:lang w:val="es-ES_tradnl"/>
        </w:rPr>
        <w:t xml:space="preserve"> comentant que ha portat per a tots els propietaris que ho desitgin una còpia de l'escriptura de propietat de la Sra. Palou en relació a la parcel·la objecte d'aquest punt, que data de 1980. La Sra. Calp</w:t>
      </w:r>
      <w:r w:rsidR="008A2139" w:rsidRPr="00BF3A57">
        <w:rPr>
          <w:rFonts w:ascii="Times New Roman" w:hAnsi="Times New Roman" w:cs="Times New Roman"/>
          <w:color w:val="000000" w:themeColor="text1"/>
          <w:sz w:val="20"/>
          <w:szCs w:val="20"/>
          <w:lang w:val="es-ES_tradnl"/>
        </w:rPr>
        <w:t>e</w:t>
      </w:r>
      <w:r w:rsidRPr="00BF3A57">
        <w:rPr>
          <w:rFonts w:ascii="Times New Roman" w:hAnsi="Times New Roman" w:cs="Times New Roman"/>
          <w:color w:val="000000" w:themeColor="text1"/>
          <w:sz w:val="20"/>
          <w:szCs w:val="20"/>
          <w:lang w:val="es-ES_tradnl"/>
        </w:rPr>
        <w:t xml:space="preserve"> assenyala que quan es va adquirir la dita parcel·la encara no estava qualificada com a zona verda. El Pla de Millora Urbana que es va aprovar inicialment l'any 2011 contemplava la parcel·la com a sòl d'equipament privat, ratificada la dita qualificació per Urbanisme, però en l'aprovació definitiva del dit Pla el passat dia 12 de març de 2015 la parcel·la quedava qualificada com a zona verda. Comenta que disposa d'un document de l'Ajuntament mitjançant el qual es diu que la qualificació definitiva com a zona verda ve originada per la falta d'acord entre la Propi</w:t>
      </w:r>
      <w:r w:rsidR="00C70B75" w:rsidRPr="00BF3A57">
        <w:rPr>
          <w:rFonts w:ascii="Times New Roman" w:hAnsi="Times New Roman" w:cs="Times New Roman"/>
          <w:color w:val="000000" w:themeColor="text1"/>
          <w:sz w:val="20"/>
          <w:szCs w:val="20"/>
          <w:lang w:val="es-ES_tradnl"/>
        </w:rPr>
        <w:t>etat i l'Entitat</w:t>
      </w:r>
      <w:r w:rsidRPr="00BF3A57">
        <w:rPr>
          <w:rFonts w:ascii="Times New Roman" w:hAnsi="Times New Roman" w:cs="Times New Roman"/>
          <w:color w:val="000000" w:themeColor="text1"/>
          <w:sz w:val="20"/>
          <w:szCs w:val="20"/>
          <w:lang w:val="es-ES_tradnl"/>
        </w:rPr>
        <w:t>. Només es disposa fins al pròxim dia 20 d'abril per procurar obtenir el dit acord. La Sra. Ana Palou, en més d'una ocasió, ha plantejat a la Junta Directiva acceptar 30 m2 per a les oficines de l'Entitat, i després es va oferir 42m2, propostes que no han estat acceptades per la Junta Directiva. La Sra. Presidenta comenta que, efectivament, la Junta Directiva no les ha acceptat per quant va entendre, per la seva transcendència, que havien de ser, en tot cas, plantejades i acceptades per l'Assemblea. La Sra. Calp</w:t>
      </w:r>
      <w:r w:rsidR="008227C1" w:rsidRPr="00BF3A57">
        <w:rPr>
          <w:rFonts w:ascii="Times New Roman" w:hAnsi="Times New Roman" w:cs="Times New Roman"/>
          <w:color w:val="000000" w:themeColor="text1"/>
          <w:sz w:val="20"/>
          <w:szCs w:val="20"/>
          <w:lang w:val="es-ES_tradnl"/>
        </w:rPr>
        <w:t>e</w:t>
      </w:r>
      <w:r w:rsidRPr="00BF3A57">
        <w:rPr>
          <w:rFonts w:ascii="Times New Roman" w:hAnsi="Times New Roman" w:cs="Times New Roman"/>
          <w:color w:val="000000" w:themeColor="text1"/>
          <w:sz w:val="20"/>
          <w:szCs w:val="20"/>
          <w:lang w:val="es-ES_tradnl"/>
        </w:rPr>
        <w:t xml:space="preserve"> manifesta que l'activitat que desenvolupa no és il·legal, el permís no ho té la Sra. Ana Palou ni Sonnen S.A, però s'ofereix a demostrar que la dita activitat no és il·legal per quant hi ha el permís concedit per l'Ajuntament a nom d'una altra societat. La Sra. Calp</w:t>
      </w:r>
      <w:r w:rsidR="00B9608E" w:rsidRPr="00BF3A57">
        <w:rPr>
          <w:rFonts w:ascii="Times New Roman" w:hAnsi="Times New Roman" w:cs="Times New Roman"/>
          <w:color w:val="000000" w:themeColor="text1"/>
          <w:sz w:val="20"/>
          <w:szCs w:val="20"/>
          <w:lang w:val="es-ES_tradnl"/>
        </w:rPr>
        <w:t>e</w:t>
      </w:r>
      <w:r w:rsidRPr="00BF3A57">
        <w:rPr>
          <w:rFonts w:ascii="Times New Roman" w:hAnsi="Times New Roman" w:cs="Times New Roman"/>
          <w:color w:val="000000" w:themeColor="text1"/>
          <w:sz w:val="20"/>
          <w:szCs w:val="20"/>
          <w:lang w:val="es-ES_tradnl"/>
        </w:rPr>
        <w:t xml:space="preserve"> exposa que no té interessos particulars en què la qualificació de la parcel·la sigui una o altra, sinó que vetlla pels interessos dels propietaris de Santa Mª de Llorell.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Pren la paraula el Sr. Richard Verra, Tresorer de l'Entitat, qui reprèn les 3 opcions comentades amb anterioritat i torna a explicar-les. El sentir general de l'Assemblea sembla el de descartar l'opció de compra de la parcel·la i l'edificació a la propietat.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 Sr. Sebastián Rodriguez pregunta el perquè es planteja el comprar una propietat quan es podria disposar de la cessió gratuïta, sempre que l'Assemblea acordi la requalificació de la parcel·la tal com sol·licita la propietat. La Sra. Presidenta reitera que, efectivament, l'Ajuntament acceptaria realitzar el canvi de qualificació de la parcel·la si l'Entitat ho aprovés i, entén que, </w:t>
      </w:r>
      <w:r w:rsidR="00C70B75" w:rsidRPr="00BF3A57">
        <w:rPr>
          <w:rFonts w:ascii="Times New Roman" w:hAnsi="Times New Roman" w:cs="Times New Roman"/>
          <w:color w:val="000000" w:themeColor="text1"/>
          <w:sz w:val="20"/>
          <w:szCs w:val="20"/>
          <w:lang w:val="es-ES_tradnl"/>
        </w:rPr>
        <w:t>de la mateixa manera i per tal</w:t>
      </w:r>
      <w:r w:rsidRPr="00BF3A57">
        <w:rPr>
          <w:rFonts w:ascii="Times New Roman" w:hAnsi="Times New Roman" w:cs="Times New Roman"/>
          <w:color w:val="000000" w:themeColor="text1"/>
          <w:sz w:val="20"/>
          <w:szCs w:val="20"/>
          <w:lang w:val="es-ES_tradnl"/>
        </w:rPr>
        <w:t xml:space="preserve"> que no pugui entendre's que hi ha un tracte desigual, l'Ajuntament hauria d'estar obert a valorar i acceptar altres requalificacions que podrien ser aprofitades per l'Entitat per intentar aconseguir uns ingressos molt necessaris amb els que ajudar a finançar l'execució del Pla de Millora Urbana.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Esther Guirado comenta que si contínua la qualificació de la parcel·la com a zona verda i ha de procedir-se a la demolició d'allò que s'ha construït, quedaria com una zona verda, amb plantes, arbres, s'instal·laria una</w:t>
      </w:r>
      <w:r w:rsidR="00E359BD" w:rsidRPr="00BF3A57">
        <w:rPr>
          <w:rFonts w:ascii="Times New Roman" w:hAnsi="Times New Roman" w:cs="Times New Roman"/>
          <w:color w:val="000000" w:themeColor="text1"/>
          <w:sz w:val="20"/>
          <w:szCs w:val="20"/>
          <w:lang w:val="es-ES_tradnl"/>
        </w:rPr>
        <w:t xml:space="preserve"> tanca o el que es consideri, i </w:t>
      </w:r>
      <w:r w:rsidRPr="00BF3A57">
        <w:rPr>
          <w:rFonts w:ascii="Times New Roman" w:hAnsi="Times New Roman" w:cs="Times New Roman"/>
          <w:color w:val="000000" w:themeColor="text1"/>
          <w:sz w:val="20"/>
          <w:szCs w:val="20"/>
          <w:lang w:val="es-ES_tradnl"/>
        </w:rPr>
        <w:t xml:space="preserve"> la barrera no es tocaria. La Sra. Guriado la considera la millor opció.</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Sra. Presidenta comenta que a la zona en què estan ubicats els dipòsits hi ha una parcel·la propietat de Santa Mª de Llorell que era una zona qualificada com 7a, per tant edificable. L'aprovació del Pla de Millora Urbana reconverteix aquesta zona de 7a en zona d'equipaments, </w:t>
      </w:r>
      <w:r w:rsidR="00E423A2" w:rsidRPr="00BF3A57">
        <w:rPr>
          <w:rFonts w:ascii="Times New Roman" w:hAnsi="Times New Roman" w:cs="Times New Roman"/>
          <w:color w:val="000000" w:themeColor="text1"/>
          <w:sz w:val="20"/>
          <w:szCs w:val="20"/>
          <w:lang w:val="es-ES_tradnl"/>
        </w:rPr>
        <w:t xml:space="preserve">el que </w:t>
      </w:r>
      <w:r w:rsidRPr="00BF3A57">
        <w:rPr>
          <w:rFonts w:ascii="Times New Roman" w:hAnsi="Times New Roman" w:cs="Times New Roman"/>
          <w:color w:val="000000" w:themeColor="text1"/>
          <w:sz w:val="20"/>
          <w:szCs w:val="20"/>
          <w:lang w:val="es-ES_tradnl"/>
        </w:rPr>
        <w:t xml:space="preserve"> suposa un perjudici per a l'Entitat. Si la qualificació d'aquesta zona s'ha adaptat a l'ús que v</w:t>
      </w:r>
      <w:r w:rsidR="00E423A2" w:rsidRPr="00BF3A57">
        <w:rPr>
          <w:rFonts w:ascii="Times New Roman" w:hAnsi="Times New Roman" w:cs="Times New Roman"/>
          <w:color w:val="000000" w:themeColor="text1"/>
          <w:sz w:val="20"/>
          <w:szCs w:val="20"/>
          <w:lang w:val="es-ES_tradnl"/>
        </w:rPr>
        <w:t>e donant-se-li,  per quant hi son</w:t>
      </w:r>
      <w:r w:rsidRPr="00BF3A57">
        <w:rPr>
          <w:rFonts w:ascii="Times New Roman" w:hAnsi="Times New Roman" w:cs="Times New Roman"/>
          <w:color w:val="000000" w:themeColor="text1"/>
          <w:sz w:val="20"/>
          <w:szCs w:val="20"/>
          <w:lang w:val="es-ES_tradnl"/>
        </w:rPr>
        <w:t xml:space="preserve"> les antenes, els dipòsits (que subministren aigua a Santa Mº de Llorell, Cala</w:t>
      </w:r>
      <w:r w:rsidR="002F0DBA" w:rsidRPr="00BF3A57">
        <w:rPr>
          <w:rFonts w:ascii="Times New Roman" w:hAnsi="Times New Roman" w:cs="Times New Roman"/>
          <w:color w:val="000000" w:themeColor="text1"/>
          <w:sz w:val="20"/>
          <w:szCs w:val="20"/>
          <w:lang w:val="es-ES_tradnl"/>
        </w:rPr>
        <w:t xml:space="preserve"> Llevadó</w:t>
      </w:r>
      <w:r w:rsidRPr="00BF3A57">
        <w:rPr>
          <w:rFonts w:ascii="Times New Roman" w:hAnsi="Times New Roman" w:cs="Times New Roman"/>
          <w:color w:val="000000" w:themeColor="text1"/>
          <w:sz w:val="20"/>
          <w:szCs w:val="20"/>
          <w:lang w:val="es-ES_tradnl"/>
        </w:rPr>
        <w:t xml:space="preserve"> i Martossa)… s'ha plantejat fer una permuta amb </w:t>
      </w:r>
      <w:r w:rsidR="00C70B75" w:rsidRPr="00BF3A57">
        <w:rPr>
          <w:rFonts w:ascii="Times New Roman" w:hAnsi="Times New Roman" w:cs="Times New Roman"/>
          <w:color w:val="000000" w:themeColor="text1"/>
          <w:sz w:val="20"/>
          <w:szCs w:val="20"/>
          <w:lang w:val="es-ES_tradnl"/>
        </w:rPr>
        <w:t xml:space="preserve">una altra parcel·la, </w:t>
      </w:r>
      <w:r w:rsidRPr="00BF3A57">
        <w:rPr>
          <w:rFonts w:ascii="Times New Roman" w:hAnsi="Times New Roman" w:cs="Times New Roman"/>
          <w:color w:val="000000" w:themeColor="text1"/>
          <w:sz w:val="20"/>
          <w:szCs w:val="20"/>
          <w:lang w:val="es-ES_tradnl"/>
        </w:rPr>
        <w:t xml:space="preserve">perquè l'Entitat pugui obtenir un </w:t>
      </w:r>
      <w:r w:rsidR="00DB725D" w:rsidRPr="00BF3A57">
        <w:rPr>
          <w:rFonts w:ascii="Times New Roman" w:hAnsi="Times New Roman" w:cs="Times New Roman"/>
          <w:color w:val="000000" w:themeColor="text1"/>
          <w:sz w:val="20"/>
          <w:szCs w:val="20"/>
          <w:lang w:val="es-ES_tradnl"/>
        </w:rPr>
        <w:t xml:space="preserve">benefici per </w:t>
      </w:r>
      <w:r w:rsidR="004121EC" w:rsidRPr="00BF3A57">
        <w:rPr>
          <w:rFonts w:ascii="Times New Roman" w:hAnsi="Times New Roman" w:cs="Times New Roman"/>
          <w:color w:val="000000" w:themeColor="text1"/>
          <w:sz w:val="20"/>
          <w:szCs w:val="20"/>
          <w:lang w:val="es-ES_tradnl"/>
        </w:rPr>
        <w:t>ajudar en el finançament de les</w:t>
      </w:r>
      <w:r w:rsidRPr="00BF3A57">
        <w:rPr>
          <w:rFonts w:ascii="Times New Roman" w:hAnsi="Times New Roman" w:cs="Times New Roman"/>
          <w:color w:val="000000" w:themeColor="text1"/>
          <w:sz w:val="20"/>
          <w:szCs w:val="20"/>
          <w:lang w:val="es-ES_tradnl"/>
        </w:rPr>
        <w:t xml:space="preserve"> obres.  Aquest era un dels temes que s'estava negociant amb l'Ajuntament abans de l'aprovació definitiva del Pla de Millora Urbana.</w:t>
      </w:r>
    </w:p>
    <w:p w:rsidR="00C70B75" w:rsidRPr="00BF3A57" w:rsidRDefault="00C70B75"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Sra. Esther Guirado comenta que no s'està tenint en compte que, a més de la parcel·la objecte d'aquest punt, hi ha altres zones verdes que també hauran de ser objecte d'indemnitzacions per l'Entitat i no entén el </w:t>
      </w:r>
      <w:r w:rsidRPr="00BF3A57">
        <w:rPr>
          <w:rFonts w:ascii="Times New Roman" w:hAnsi="Times New Roman" w:cs="Times New Roman"/>
          <w:color w:val="000000" w:themeColor="text1"/>
          <w:sz w:val="20"/>
          <w:szCs w:val="20"/>
          <w:lang w:val="es-ES_tradnl"/>
        </w:rPr>
        <w:lastRenderedPageBreak/>
        <w:t>tracte especial que s'està atorgant a aquesta parcel·la. Es comenta per part d'algun propietari, que en el cas que ens ocupa es van presentar unes al·legacions i hi ha un termini per presentar recurs.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Prossegueix l'intercanvi d'opinions entre els propietaris assistents i després de consensuar-se retirar de la votació l'opció de compra de la parcel·la i l'edificació per part de l'Entitat (opció 3), les 2 opcions que sí se sotmeten a votació són la següents: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Opció 1: acceptació de requalificació de l'actual zona verda en zona d'equipament privat i uns metres com a equipament públic, cedits a l'Ajuntament, cedint l'usdefruit a favor de l'Entitat.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Opció 2: la parcel·la contínua tenint la qualificació de zona verda, amb la qual cosa això pot implicar: expropiació, demolició i indemnització a la propietat per part de l'Entitat.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Després de sotmetre's a votació les 2 opcions plantejades, s'aprova per majoria de vots l'opció 2,</w:t>
      </w:r>
      <w:r w:rsidR="001F0030" w:rsidRPr="00BF3A57">
        <w:rPr>
          <w:rFonts w:ascii="Times New Roman" w:hAnsi="Times New Roman" w:cs="Times New Roman"/>
          <w:color w:val="000000" w:themeColor="text1"/>
          <w:sz w:val="20"/>
          <w:szCs w:val="20"/>
          <w:lang w:val="es-ES_tradnl"/>
        </w:rPr>
        <w:t xml:space="preserve"> és a dir, que la parcel·la </w:t>
      </w:r>
      <w:proofErr w:type="gramStart"/>
      <w:r w:rsidR="001F0030" w:rsidRPr="00BF3A57">
        <w:rPr>
          <w:rFonts w:ascii="Times New Roman" w:hAnsi="Times New Roman" w:cs="Times New Roman"/>
          <w:color w:val="000000" w:themeColor="text1"/>
          <w:sz w:val="20"/>
          <w:szCs w:val="20"/>
          <w:lang w:val="es-ES_tradnl"/>
        </w:rPr>
        <w:t>continua</w:t>
      </w:r>
      <w:proofErr w:type="gramEnd"/>
      <w:r w:rsidR="001F0030" w:rsidRPr="00BF3A57">
        <w:rPr>
          <w:rFonts w:ascii="Times New Roman" w:hAnsi="Times New Roman" w:cs="Times New Roman"/>
          <w:color w:val="000000" w:themeColor="text1"/>
          <w:sz w:val="20"/>
          <w:szCs w:val="20"/>
          <w:lang w:val="es-ES_tradnl"/>
        </w:rPr>
        <w:t xml:space="preserve"> tenint</w:t>
      </w:r>
      <w:r w:rsidRPr="00BF3A57">
        <w:rPr>
          <w:rFonts w:ascii="Times New Roman" w:hAnsi="Times New Roman" w:cs="Times New Roman"/>
          <w:color w:val="000000" w:themeColor="text1"/>
          <w:sz w:val="20"/>
          <w:szCs w:val="20"/>
          <w:lang w:val="es-ES_tradnl"/>
        </w:rPr>
        <w:t xml:space="preserve"> la qualificació de zona verda, amb la qual cosa això pot implicar: expropiació, demolició i indemnització a la propietat per part de l'Entitat.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A continuació i als efectes oportuns i excepte error </w:t>
      </w:r>
      <w:proofErr w:type="gramStart"/>
      <w:r w:rsidRPr="00BF3A57">
        <w:rPr>
          <w:rFonts w:ascii="Times New Roman" w:hAnsi="Times New Roman" w:cs="Times New Roman"/>
          <w:color w:val="000000" w:themeColor="text1"/>
          <w:sz w:val="20"/>
          <w:szCs w:val="20"/>
          <w:lang w:val="es-ES_tradnl"/>
        </w:rPr>
        <w:t>o</w:t>
      </w:r>
      <w:proofErr w:type="gramEnd"/>
      <w:r w:rsidRPr="00BF3A57">
        <w:rPr>
          <w:rFonts w:ascii="Times New Roman" w:hAnsi="Times New Roman" w:cs="Times New Roman"/>
          <w:color w:val="000000" w:themeColor="text1"/>
          <w:sz w:val="20"/>
          <w:szCs w:val="20"/>
          <w:lang w:val="es-ES_tradnl"/>
        </w:rPr>
        <w:t xml:space="preserve"> omissió, es consignen els propietaris que han optat per l'opció que finalment hi ha resultat ser la minoritària (l'opció 1) i aquells que han optat per abstenir-se:</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tbl>
      <w:tblPr>
        <w:tblW w:w="0" w:type="auto"/>
        <w:tblInd w:w="15" w:type="dxa"/>
        <w:tblLayout w:type="fixed"/>
        <w:tblCellMar>
          <w:left w:w="15" w:type="dxa"/>
          <w:right w:w="85" w:type="dxa"/>
        </w:tblCellMar>
        <w:tblLook w:val="0000" w:firstRow="0" w:lastRow="0" w:firstColumn="0" w:lastColumn="0" w:noHBand="0" w:noVBand="0"/>
      </w:tblPr>
      <w:tblGrid>
        <w:gridCol w:w="2700"/>
        <w:gridCol w:w="758"/>
        <w:gridCol w:w="1078"/>
      </w:tblGrid>
      <w:tr w:rsidR="00FE15F3" w:rsidRPr="00BF3A57">
        <w:tc>
          <w:tcPr>
            <w:tcW w:w="270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VOTS A FAVOR OPCIÓ 1</w:t>
            </w:r>
          </w:p>
        </w:tc>
        <w:tc>
          <w:tcPr>
            <w:tcW w:w="758"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r w:rsidRPr="00BF3A57">
              <w:rPr>
                <w:rFonts w:ascii="Arial" w:hAnsi="Arial" w:cs="Arial"/>
                <w:color w:val="000000" w:themeColor="text1"/>
                <w:sz w:val="14"/>
                <w:szCs w:val="14"/>
                <w:lang w:val="es-ES_tradnl"/>
              </w:rPr>
              <w:t xml:space="preserve"> </w:t>
            </w:r>
            <w:r w:rsidRPr="00BF3A57">
              <w:rPr>
                <w:rFonts w:ascii="Times New Roman" w:hAnsi="Times New Roman" w:cs="Times New Roman"/>
                <w:color w:val="000000" w:themeColor="text1"/>
                <w:sz w:val="14"/>
                <w:szCs w:val="14"/>
                <w:lang w:val="es-ES_tradnl"/>
              </w:rPr>
              <w:t>Propietats</w:t>
            </w:r>
          </w:p>
        </w:tc>
        <w:tc>
          <w:tcPr>
            <w:tcW w:w="1078"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Punts/Vots</w:t>
            </w:r>
          </w:p>
        </w:tc>
      </w:tr>
      <w:tr w:rsidR="00FE15F3" w:rsidRPr="00BF3A57">
        <w:tc>
          <w:tcPr>
            <w:tcW w:w="2700"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ALBRECHT, EBERHARD FRIEDRICH</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VIDAL ESTOP,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ARNAUDA CASTRO, JESUS</w:t>
            </w:r>
          </w:p>
          <w:p w:rsidR="00FE15F3" w:rsidRPr="00BF3A57" w:rsidRDefault="00063F8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CUADRAS</w:t>
            </w:r>
            <w:r w:rsidR="00FE15F3" w:rsidRPr="00BF3A57">
              <w:rPr>
                <w:rFonts w:ascii="Times New Roman" w:hAnsi="Times New Roman" w:cs="Times New Roman"/>
                <w:color w:val="000000" w:themeColor="text1"/>
                <w:sz w:val="14"/>
                <w:szCs w:val="14"/>
                <w:lang w:val="es-ES_tradnl"/>
              </w:rPr>
              <w:t xml:space="preserve"> AVELLANA,CARLOS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DELON YOUNG &amp; CIA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DIEHL, THOMAS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EGEA CARRUESCO, IGNACIO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FERNANDEZ FERNANDEZ,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ARMESTO, TAHIS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GONZALEZ HERNANDEZ, ANTONIA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GONZALEZ LUNA, FELIPA</w:t>
            </w:r>
          </w:p>
          <w:p w:rsidR="00FE15F3" w:rsidRPr="00BF3A57" w:rsidRDefault="00063F8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GONZALEZ RAMILO</w:t>
            </w:r>
            <w:r w:rsidR="00FE15F3" w:rsidRPr="00BF3A57">
              <w:rPr>
                <w:rFonts w:ascii="Times New Roman" w:hAnsi="Times New Roman" w:cs="Times New Roman"/>
                <w:color w:val="000000" w:themeColor="text1"/>
                <w:sz w:val="14"/>
                <w:szCs w:val="14"/>
                <w:lang w:val="es-ES_tradnl"/>
              </w:rPr>
              <w:t>, PABLO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TEBOUL, PROSPER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PELLERIN, LAURENT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BENITEZ BERNAL, OSCAR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TAMAYO MILLAN, ANTONIO</w:t>
            </w:r>
          </w:p>
          <w:p w:rsidR="00FE15F3" w:rsidRPr="00BF3A57" w:rsidRDefault="000A19D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LANA</w:t>
            </w:r>
            <w:r w:rsidR="00FE15F3" w:rsidRPr="00BF3A57">
              <w:rPr>
                <w:rFonts w:ascii="Times New Roman" w:hAnsi="Times New Roman" w:cs="Times New Roman"/>
                <w:color w:val="000000" w:themeColor="text1"/>
                <w:sz w:val="14"/>
                <w:szCs w:val="14"/>
                <w:lang w:val="es-ES_tradnl"/>
              </w:rPr>
              <w:t>S GONZALEZ,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LEAL LUQUE, JUAN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LOPEZ RAMON, FRANCISCO</w:t>
            </w:r>
          </w:p>
          <w:p w:rsidR="00FE15F3" w:rsidRPr="00BF3A57" w:rsidRDefault="000A19D1"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MAÑAS </w:t>
            </w:r>
            <w:r w:rsidR="00FE15F3" w:rsidRPr="00BF3A57">
              <w:rPr>
                <w:rFonts w:ascii="Times New Roman" w:hAnsi="Times New Roman" w:cs="Times New Roman"/>
                <w:color w:val="000000" w:themeColor="text1"/>
                <w:sz w:val="14"/>
                <w:szCs w:val="14"/>
                <w:lang w:val="es-ES_tradnl"/>
              </w:rPr>
              <w:t>ANGOS, ROSARIO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MATENCIO CALOMARDE,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MELIS JAVALOY, LEONARDO</w:t>
            </w:r>
          </w:p>
          <w:p w:rsidR="00FE15F3" w:rsidRPr="00BF3A57" w:rsidRDefault="008C079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NAVARR</w:t>
            </w:r>
            <w:r w:rsidR="00FE15F3" w:rsidRPr="00BF3A57">
              <w:rPr>
                <w:rFonts w:ascii="Times New Roman" w:hAnsi="Times New Roman" w:cs="Times New Roman"/>
                <w:color w:val="000000" w:themeColor="text1"/>
                <w:sz w:val="14"/>
                <w:szCs w:val="14"/>
                <w:lang w:val="es-ES_tradnl"/>
              </w:rPr>
              <w:t>A NADAL, JOAN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OLIVA VIVES, RAMON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OLLER ORTIZ, JOSE LUIS</w:t>
            </w:r>
          </w:p>
          <w:p w:rsidR="00FE15F3" w:rsidRPr="00BF3A57" w:rsidRDefault="008C079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PALOMINO </w:t>
            </w:r>
            <w:r w:rsidR="00FE15F3" w:rsidRPr="00BF3A57">
              <w:rPr>
                <w:rFonts w:ascii="Times New Roman" w:hAnsi="Times New Roman" w:cs="Times New Roman"/>
                <w:color w:val="000000" w:themeColor="text1"/>
                <w:sz w:val="14"/>
                <w:szCs w:val="14"/>
                <w:lang w:val="es-ES_tradnl"/>
              </w:rPr>
              <w:t xml:space="preserve"> MORENO, EMILIO</w:t>
            </w:r>
          </w:p>
          <w:p w:rsidR="00FE15F3" w:rsidRPr="00BF3A57" w:rsidRDefault="008C0790"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PLAZA </w:t>
            </w:r>
            <w:r w:rsidR="00FE15F3" w:rsidRPr="00BF3A57">
              <w:rPr>
                <w:rFonts w:ascii="Times New Roman" w:hAnsi="Times New Roman" w:cs="Times New Roman"/>
                <w:color w:val="000000" w:themeColor="text1"/>
                <w:sz w:val="14"/>
                <w:szCs w:val="14"/>
                <w:lang w:val="es-ES_tradnl"/>
              </w:rPr>
              <w:t xml:space="preserve"> RODRIGUEZ, MARIA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PRAT VILA,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i/>
                <w:iCs/>
                <w:color w:val="000000" w:themeColor="text1"/>
                <w:sz w:val="14"/>
                <w:szCs w:val="14"/>
                <w:lang w:val="es-ES_tradnl"/>
              </w:rPr>
              <w:t>MARTINI</w:t>
            </w:r>
            <w:r w:rsidRPr="00BF3A57">
              <w:rPr>
                <w:rFonts w:ascii="Times New Roman" w:hAnsi="Times New Roman" w:cs="Times New Roman"/>
                <w:color w:val="000000" w:themeColor="text1"/>
                <w:sz w:val="14"/>
                <w:szCs w:val="14"/>
                <w:lang w:val="es-ES_tradnl"/>
              </w:rPr>
              <w:t>, DANIELE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FELIX, SEBASTIAN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MORENO, JOSE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MANZANO GARCIA, SANTOS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VERRA, RICHARD</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SCHWENKGLENKS, ERWINN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SEGURA JUST, JOSE MIGUEL</w:t>
            </w:r>
          </w:p>
          <w:p w:rsidR="00FE15F3" w:rsidRPr="00BF3A57" w:rsidRDefault="00C02C12"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SERRANO</w:t>
            </w:r>
            <w:r w:rsidR="00FE15F3" w:rsidRPr="00BF3A57">
              <w:rPr>
                <w:rFonts w:ascii="Times New Roman" w:hAnsi="Times New Roman" w:cs="Times New Roman"/>
                <w:color w:val="000000" w:themeColor="text1"/>
                <w:sz w:val="14"/>
                <w:szCs w:val="14"/>
                <w:lang w:val="es-ES_tradnl"/>
              </w:rPr>
              <w:t xml:space="preserve"> GARCIA, JUAN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CLADERA BALLESTER, FRANCISCA</w:t>
            </w:r>
          </w:p>
          <w:p w:rsidR="00FE15F3" w:rsidRPr="00BF3A57" w:rsidRDefault="00C02C12"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CENTRO</w:t>
            </w:r>
            <w:r w:rsidR="00FE15F3" w:rsidRPr="00BF3A57">
              <w:rPr>
                <w:rFonts w:ascii="Times New Roman" w:hAnsi="Times New Roman" w:cs="Times New Roman"/>
                <w:color w:val="000000" w:themeColor="text1"/>
                <w:sz w:val="14"/>
                <w:szCs w:val="14"/>
                <w:lang w:val="en-US"/>
              </w:rPr>
              <w:t xml:space="preserve"> 2.000,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NAUS COMERCIALS, S.L</w:t>
            </w:r>
          </w:p>
          <w:p w:rsidR="00FE15F3" w:rsidRPr="00BF3A57" w:rsidRDefault="00E160D8"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TEN</w:t>
            </w:r>
            <w:r w:rsidR="00FE15F3" w:rsidRPr="00BF3A57">
              <w:rPr>
                <w:rFonts w:ascii="Times New Roman" w:hAnsi="Times New Roman" w:cs="Times New Roman"/>
                <w:color w:val="000000" w:themeColor="text1"/>
                <w:sz w:val="14"/>
                <w:szCs w:val="14"/>
                <w:lang w:val="en-US"/>
              </w:rPr>
              <w:t>IS LLORELL ( ANNA PALOU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UNIÓ</w:t>
            </w:r>
            <w:r w:rsidR="00E160D8" w:rsidRPr="00BF3A57">
              <w:rPr>
                <w:rFonts w:ascii="Times New Roman" w:hAnsi="Times New Roman" w:cs="Times New Roman"/>
                <w:color w:val="000000" w:themeColor="text1"/>
                <w:sz w:val="14"/>
                <w:szCs w:val="14"/>
                <w:lang w:val="es-ES_tradnl"/>
              </w:rPr>
              <w:t>N  GUANCH</w:t>
            </w:r>
            <w:r w:rsidRPr="00BF3A57">
              <w:rPr>
                <w:rFonts w:ascii="Times New Roman" w:hAnsi="Times New Roman" w:cs="Times New Roman"/>
                <w:color w:val="000000" w:themeColor="text1"/>
                <w:sz w:val="14"/>
                <w:szCs w:val="14"/>
                <w:lang w:val="es-ES_tradnl"/>
              </w:rPr>
              <w:t>E CATALANA,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GENESCA FERRER, NURIA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DELGADO NUÑEZ, Mª JACINTA </w:t>
            </w:r>
          </w:p>
        </w:tc>
        <w:tc>
          <w:tcPr>
            <w:tcW w:w="758"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9</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tc>
        <w:tc>
          <w:tcPr>
            <w:tcW w:w="1078" w:type="dxa"/>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7,00000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5,00000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8,00000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7,00000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tbl>
      <w:tblPr>
        <w:tblW w:w="0" w:type="auto"/>
        <w:tblInd w:w="1829" w:type="dxa"/>
        <w:tblLayout w:type="fixed"/>
        <w:tblCellMar>
          <w:left w:w="85" w:type="dxa"/>
          <w:right w:w="85" w:type="dxa"/>
        </w:tblCellMar>
        <w:tblLook w:val="0000" w:firstRow="0" w:lastRow="0" w:firstColumn="0" w:lastColumn="0" w:noHBand="0" w:noVBand="0"/>
      </w:tblPr>
      <w:tblGrid>
        <w:gridCol w:w="3145"/>
        <w:gridCol w:w="1065"/>
        <w:gridCol w:w="992"/>
      </w:tblGrid>
      <w:tr w:rsidR="00FE15F3" w:rsidRPr="00BF3A57">
        <w:tc>
          <w:tcPr>
            <w:tcW w:w="314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ABSTENCIONS</w:t>
            </w:r>
          </w:p>
        </w:tc>
        <w:tc>
          <w:tcPr>
            <w:tcW w:w="106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r w:rsidRPr="00BF3A57">
              <w:rPr>
                <w:rFonts w:ascii="Arial" w:hAnsi="Arial" w:cs="Arial"/>
                <w:color w:val="000000" w:themeColor="text1"/>
                <w:sz w:val="14"/>
                <w:szCs w:val="14"/>
                <w:lang w:val="es-ES_tradnl"/>
              </w:rPr>
              <w:t xml:space="preserve"> </w:t>
            </w:r>
            <w:r w:rsidRPr="00BF3A57">
              <w:rPr>
                <w:rFonts w:ascii="Times New Roman" w:hAnsi="Times New Roman" w:cs="Times New Roman"/>
                <w:color w:val="000000" w:themeColor="text1"/>
                <w:sz w:val="14"/>
                <w:szCs w:val="14"/>
                <w:lang w:val="es-ES_tradnl"/>
              </w:rPr>
              <w:t>Propietats</w:t>
            </w:r>
          </w:p>
        </w:tc>
        <w:tc>
          <w:tcPr>
            <w:tcW w:w="992"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Quotes de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Participació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w:t>
            </w:r>
          </w:p>
        </w:tc>
      </w:tr>
      <w:tr w:rsidR="00FE15F3" w:rsidRPr="00BF3A57">
        <w:tc>
          <w:tcPr>
            <w:tcW w:w="314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BRENNER,CHRISTA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BREUER</w:t>
            </w:r>
            <w:r w:rsidR="00110109" w:rsidRPr="00BF3A57">
              <w:rPr>
                <w:rFonts w:ascii="Times New Roman" w:hAnsi="Times New Roman" w:cs="Times New Roman"/>
                <w:color w:val="000000" w:themeColor="text1"/>
                <w:sz w:val="14"/>
                <w:szCs w:val="14"/>
                <w:lang w:val="en-US"/>
              </w:rPr>
              <w:t>, MARIE LUISE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lastRenderedPageBreak/>
              <w:t>CABALLE TAULATS, JORDI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COLBUS STURMI, OTTO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MARISS, RAGNA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CONSTRUCCIONS STAN LLORET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GEHR, GABRIELE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GROSS, EVA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BUSOMS PUJOLS, MARC</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MORENO RUIZ, MANUEL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MONSCHAU, HEINRICH KAY JOCHEN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MARISS, PETER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GARCIA ACOSTA,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AUBERT, DOMINIQUE KLEBER CLEOPHASE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FERNANDEZ VILLENA,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BANACH GIL, JOSE MARIA </w:t>
            </w:r>
          </w:p>
        </w:tc>
        <w:tc>
          <w:tcPr>
            <w:tcW w:w="1065"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tc>
        <w:tc>
          <w:tcPr>
            <w:tcW w:w="992"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lastRenderedPageBreak/>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9,00000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 xml:space="preserve">Previsió fons per a la implantació del Pla de Millora.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 Pla de Millora Urbana és una realitat, i està subjecte a tempos concrets. Significarà una inversió econòmica molt important. Un dels objectius que s'ha marcat la Junta Directiva durant els últims anys ha estat el de reduir les despeses fixes de l'Entitat i intentar augmentar el fons de reserva.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Junta</w:t>
      </w:r>
      <w:r w:rsidR="00C70B75" w:rsidRPr="00BF3A57">
        <w:rPr>
          <w:rFonts w:ascii="Times New Roman" w:hAnsi="Times New Roman" w:cs="Times New Roman"/>
          <w:color w:val="000000" w:themeColor="text1"/>
          <w:sz w:val="20"/>
          <w:szCs w:val="20"/>
          <w:lang w:val="es-ES_tradnl"/>
        </w:rPr>
        <w:t xml:space="preserve"> Directiva proposa, en base a</w:t>
      </w:r>
      <w:r w:rsidRPr="00BF3A57">
        <w:rPr>
          <w:rFonts w:ascii="Times New Roman" w:hAnsi="Times New Roman" w:cs="Times New Roman"/>
          <w:color w:val="000000" w:themeColor="text1"/>
          <w:sz w:val="20"/>
          <w:szCs w:val="20"/>
          <w:lang w:val="es-ES_tradnl"/>
        </w:rPr>
        <w:t xml:space="preserve"> les despeses suportades durant l'ex. 2014, aprovar un pressupost de despeses ordinàries per a l'ex. 2015 de 207.350,00€. És a dir, preu punt per propietari de 110,00€. El diferencial fins a arribar als 170,00€, és a dir 60,00€ (sumant un total tenint en compte el nombre de punts de 113.100,00€), s'utilitzaria per engrossir un fons adscrit a l'execució del Pla de Millora. És a dir, es continuarien pagant 170€ per punt, però en la comptabilitat interna, 110,00€ anirien a suportar les despeses ordinàries de l'Entitat i 60,00€ a augmentar un fons específic per a l'execució del pla de Millora.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D'altra banda, com l'Entitat disposa d'unes reserves molt importants, a dia 31 de desembre de 2014 ascendien a 641.754,00€, es proposa utilitzar 600.000€ del dit fons per constituir aquest nou fons de reserva la finalitat del qual seria l'execució del Pla de Millora i a aquesta quantia se li sumaria, en cas d'aprovar-se, els 113.100,00€ que s'obtindrien dels precitats 60,00€ per punt. A data 31 de </w:t>
      </w:r>
      <w:r w:rsidR="002B3B6A" w:rsidRPr="00BF3A57">
        <w:rPr>
          <w:rFonts w:ascii="Times New Roman" w:hAnsi="Times New Roman" w:cs="Times New Roman"/>
          <w:color w:val="000000" w:themeColor="text1"/>
          <w:sz w:val="20"/>
          <w:szCs w:val="20"/>
          <w:lang w:val="es-ES_tradnl"/>
        </w:rPr>
        <w:t xml:space="preserve">desembre </w:t>
      </w:r>
      <w:r w:rsidRPr="00BF3A57">
        <w:rPr>
          <w:rFonts w:ascii="Times New Roman" w:hAnsi="Times New Roman" w:cs="Times New Roman"/>
          <w:color w:val="000000" w:themeColor="text1"/>
          <w:sz w:val="20"/>
          <w:szCs w:val="20"/>
          <w:lang w:val="es-ES_tradnl"/>
        </w:rPr>
        <w:t>de 2015, la suma del fons de reserves Pla de Millora ascendiria a 713.100,00€.</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L'Administradora assenyala que això es faria tenint molt en compte que les aportacions al fons de reserva fins al moment s'han realitzat </w:t>
      </w:r>
      <w:r w:rsidR="00FA4FD9" w:rsidRPr="00BF3A57">
        <w:rPr>
          <w:rFonts w:ascii="Times New Roman" w:hAnsi="Times New Roman" w:cs="Times New Roman"/>
          <w:color w:val="000000" w:themeColor="text1"/>
          <w:sz w:val="20"/>
          <w:szCs w:val="20"/>
          <w:lang w:val="es-ES_tradnl"/>
        </w:rPr>
        <w:t>mitjançant</w:t>
      </w:r>
      <w:r w:rsidRPr="00BF3A57">
        <w:rPr>
          <w:rFonts w:ascii="Times New Roman" w:hAnsi="Times New Roman" w:cs="Times New Roman"/>
          <w:color w:val="000000" w:themeColor="text1"/>
          <w:sz w:val="20"/>
          <w:szCs w:val="20"/>
          <w:lang w:val="es-ES_tradnl"/>
        </w:rPr>
        <w:t xml:space="preserve"> l'aplicació de l'assignació de punts a cada unitat registral, més en</w:t>
      </w:r>
      <w:r w:rsidR="00C70B75" w:rsidRPr="00BF3A57">
        <w:rPr>
          <w:rFonts w:ascii="Times New Roman" w:hAnsi="Times New Roman" w:cs="Times New Roman"/>
          <w:color w:val="000000" w:themeColor="text1"/>
          <w:sz w:val="20"/>
          <w:szCs w:val="20"/>
          <w:lang w:val="es-ES_tradnl"/>
        </w:rPr>
        <w:t>davant ho seria en base als</w:t>
      </w:r>
      <w:r w:rsidRPr="00BF3A57">
        <w:rPr>
          <w:rFonts w:ascii="Times New Roman" w:hAnsi="Times New Roman" w:cs="Times New Roman"/>
          <w:color w:val="000000" w:themeColor="text1"/>
          <w:sz w:val="20"/>
          <w:szCs w:val="20"/>
          <w:lang w:val="es-ES_tradnl"/>
        </w:rPr>
        <w:t xml:space="preserve"> coeficients fixats en el projecte de reparcel·lació econòmica, amb la qual cosa el criteri canviaria i es realitzaria la regularització corresponent.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 preguntes d'una propietària, l'Administradora assenyala que la titularitat del fons de reserva correspon a l'Entitat i no procedeix la seva devolució al propietari que ven la seva propietat, sense perjudici dels acords que puguin prendre, de forma privada, venedor i comprador.</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Després de sotmetre's a votació s'acorden per unanimitat les propostes plantejades.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 xml:space="preserve">Creació d'una Comissió de seguiment del tema.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Atenent a la complexitat tècnica i jurídica que es deriva del Pla de Millora Urbana i la seva execució, la Junta Directiva considera la conveniència de constituir una comissió de seguiment del tema. La comissió tindria com principal finalitat, junt amb la Junta Directiva de torn, la de valorar i treballar sobre tots aquells aspectes del Pla de Millora que vagin sorgint (projecte de reparcel·lació econòmica, projecte d'urbanització, sol·licitud de pressupostos, trobades amb tècnics i advocats…). L'idoni seria que hagués una representació el més plural possible tenint en compte que Santa Mª de Llorell està conformada per diferents sectors geogràfics, cadascun d'ells amb alguna configuració o  problemàtica específica. Es fa un crida als  enginyers, arquitectes o advocats que poguessin estar presents a la Sala amb vista a que tingu</w:t>
      </w:r>
      <w:r w:rsidR="006A2958" w:rsidRPr="00BF3A57">
        <w:rPr>
          <w:rFonts w:ascii="Times New Roman" w:hAnsi="Times New Roman" w:cs="Times New Roman"/>
          <w:color w:val="000000" w:themeColor="text1"/>
          <w:sz w:val="20"/>
          <w:szCs w:val="20"/>
          <w:lang w:val="es-ES_tradnl"/>
        </w:rPr>
        <w:t>essin a be</w:t>
      </w:r>
      <w:r w:rsidR="006720BD" w:rsidRPr="00BF3A57">
        <w:rPr>
          <w:rFonts w:ascii="Times New Roman" w:hAnsi="Times New Roman" w:cs="Times New Roman"/>
          <w:color w:val="000000" w:themeColor="text1"/>
          <w:sz w:val="20"/>
          <w:szCs w:val="20"/>
          <w:lang w:val="es-ES_tradnl"/>
        </w:rPr>
        <w:t xml:space="preserve"> aportar el seu grane</w:t>
      </w:r>
      <w:r w:rsidRPr="00BF3A57">
        <w:rPr>
          <w:rFonts w:ascii="Times New Roman" w:hAnsi="Times New Roman" w:cs="Times New Roman"/>
          <w:color w:val="000000" w:themeColor="text1"/>
          <w:sz w:val="20"/>
          <w:szCs w:val="20"/>
          <w:lang w:val="es-ES_tradnl"/>
        </w:rPr>
        <w:t xml:space="preserve">t de sorra en aquest afer tan dens i complex. La dita comissió seria </w:t>
      </w:r>
      <w:r w:rsidR="006A2958" w:rsidRPr="00BF3A57">
        <w:rPr>
          <w:rFonts w:ascii="Times New Roman" w:hAnsi="Times New Roman" w:cs="Times New Roman"/>
          <w:color w:val="000000" w:themeColor="text1"/>
          <w:sz w:val="20"/>
          <w:szCs w:val="20"/>
          <w:lang w:val="es-ES_tradnl"/>
        </w:rPr>
        <w:t>a</w:t>
      </w:r>
      <w:r w:rsidR="0080569C" w:rsidRPr="00BF3A57">
        <w:rPr>
          <w:rFonts w:ascii="Times New Roman" w:hAnsi="Times New Roman" w:cs="Times New Roman"/>
          <w:color w:val="000000" w:themeColor="text1"/>
          <w:sz w:val="20"/>
          <w:szCs w:val="20"/>
          <w:lang w:val="es-ES_tradnl"/>
        </w:rPr>
        <w:t xml:space="preserve">temporal </w:t>
      </w:r>
      <w:r w:rsidRPr="00BF3A57">
        <w:rPr>
          <w:rFonts w:ascii="Times New Roman" w:hAnsi="Times New Roman" w:cs="Times New Roman"/>
          <w:color w:val="000000" w:themeColor="text1"/>
          <w:sz w:val="20"/>
          <w:szCs w:val="20"/>
          <w:lang w:val="es-ES_tradnl"/>
        </w:rPr>
        <w:t xml:space="preserve"> no lligada a cap Junta Directiva.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Default="006A2958"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Es</w:t>
      </w:r>
      <w:r w:rsidR="00FE15F3" w:rsidRPr="00BF3A57">
        <w:rPr>
          <w:rFonts w:ascii="Times New Roman" w:hAnsi="Times New Roman" w:cs="Times New Roman"/>
          <w:color w:val="000000" w:themeColor="text1"/>
          <w:sz w:val="20"/>
          <w:szCs w:val="20"/>
          <w:lang w:val="es-ES_tradnl"/>
        </w:rPr>
        <w:t xml:space="preserve"> sol·liciten voluntaris entre els presents per integrar-la, quedant conformada, de moment, de la forma que segueix:</w:t>
      </w:r>
    </w:p>
    <w:p w:rsidR="0009057E" w:rsidRPr="00BF3A57"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4924A9" w:rsidP="004924A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00FE15F3" w:rsidRPr="00BF3A57">
        <w:rPr>
          <w:rFonts w:ascii="Times New Roman" w:hAnsi="Times New Roman" w:cs="Times New Roman"/>
          <w:color w:val="000000" w:themeColor="text1"/>
          <w:sz w:val="20"/>
          <w:szCs w:val="20"/>
          <w:lang w:val="es-ES_tradnl"/>
        </w:rPr>
        <w:t>Sr. Josep Mª Banach</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4924A9"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      Sr. Lluis Cibiach</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004924A9"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Sra. Esther Guirado</w:t>
      </w:r>
    </w:p>
    <w:p w:rsidR="00FE15F3" w:rsidRPr="00BF3A57" w:rsidRDefault="004924A9"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00FE15F3" w:rsidRPr="00BF3A57">
        <w:rPr>
          <w:rFonts w:ascii="Times New Roman" w:hAnsi="Times New Roman" w:cs="Times New Roman"/>
          <w:color w:val="000000" w:themeColor="text1"/>
          <w:sz w:val="20"/>
          <w:szCs w:val="20"/>
          <w:lang w:val="es-ES_tradnl"/>
        </w:rPr>
        <w:t>Sr. Manuel Fuentes</w:t>
      </w:r>
    </w:p>
    <w:p w:rsidR="00FE15F3" w:rsidRPr="00BF3A57" w:rsidRDefault="004924A9" w:rsidP="004845C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00FE15F3" w:rsidRPr="00BF3A57">
        <w:rPr>
          <w:rFonts w:ascii="Times New Roman" w:hAnsi="Times New Roman" w:cs="Times New Roman"/>
          <w:color w:val="000000" w:themeColor="text1"/>
          <w:sz w:val="20"/>
          <w:szCs w:val="20"/>
          <w:lang w:val="es-ES_tradnl"/>
        </w:rPr>
        <w:t>Sra. Ines Marquard-Schmidtt</w:t>
      </w:r>
    </w:p>
    <w:p w:rsidR="006A2958" w:rsidRPr="00BF3A57" w:rsidRDefault="006A2958"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Es comenta que l'entrada a formar part de la Comissió queda oberta per si algun altre propi</w:t>
      </w:r>
      <w:r w:rsidR="006A2958" w:rsidRPr="00BF3A57">
        <w:rPr>
          <w:rFonts w:ascii="Times New Roman" w:hAnsi="Times New Roman" w:cs="Times New Roman"/>
          <w:color w:val="000000" w:themeColor="text1"/>
          <w:sz w:val="20"/>
          <w:szCs w:val="20"/>
          <w:lang w:val="es-ES_tradnl"/>
        </w:rPr>
        <w:t>etari voldria formar part de la mateixa</w:t>
      </w:r>
      <w:r w:rsidRPr="00BF3A57">
        <w:rPr>
          <w:rFonts w:ascii="Times New Roman" w:hAnsi="Times New Roman" w:cs="Times New Roman"/>
          <w:color w:val="000000" w:themeColor="text1"/>
          <w:sz w:val="20"/>
          <w:szCs w:val="20"/>
          <w:lang w:val="es-ES_tradnl"/>
        </w:rPr>
        <w:t>.</w:t>
      </w:r>
    </w:p>
    <w:p w:rsidR="006A2958" w:rsidRPr="00BF3A57" w:rsidRDefault="006A2958"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T</w:t>
      </w:r>
      <w:r w:rsidR="00B72CB1" w:rsidRPr="00BF3A57">
        <w:rPr>
          <w:rFonts w:ascii="Times New Roman" w:hAnsi="Times New Roman" w:cs="Times New Roman"/>
          <w:color w:val="000000" w:themeColor="text1"/>
          <w:sz w:val="20"/>
          <w:szCs w:val="20"/>
          <w:lang w:val="es-ES_tradnl"/>
        </w:rPr>
        <w:t>h</w:t>
      </w:r>
      <w:r w:rsidRPr="00BF3A57">
        <w:rPr>
          <w:rFonts w:ascii="Times New Roman" w:hAnsi="Times New Roman" w:cs="Times New Roman"/>
          <w:color w:val="000000" w:themeColor="text1"/>
          <w:sz w:val="20"/>
          <w:szCs w:val="20"/>
          <w:lang w:val="es-ES_tradnl"/>
        </w:rPr>
        <w:t>ais Rodríguez sol·licita que consti en acta que tal com es va tractar al seu dia en una Assemblea, no considera idoni que integrin la dita comissió propietaris que tinguin interessos en Santa Mª de Llorell. Algun propietari anomena a la Sra. Esther Guirado i se li pregunta si té interessos comercials en Santa Mª de Llorell contestant que no.</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5. Estudi, deliberació i aprovació, si escau, del Pressupost d'Ingressos i Despeses previsibles per al present Exercici Econòmic comprès entre el dia 01/01/2015 al dia 31/12/2015, i forma d'atendre'l. Gestió de cobrament en període voluntari, realitzat per entitat administradora, Costa Brava Administracions S.L. Fixació del període de pagament, comprès entre els dies 1 de juny de 2015 al 31 d'agost de 2015.</w:t>
      </w:r>
    </w:p>
    <w:p w:rsidR="00FE15F3" w:rsidRPr="00BF3A57" w:rsidRDefault="00FE15F3" w:rsidP="00FE15F3">
      <w:pPr>
        <w:tabs>
          <w:tab w:val="left" w:pos="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 w:after="0" w:line="225" w:lineRule="exact"/>
        <w:ind w:left="72"/>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funció a les despeses hagudes durant l'exercici finalitzat, es proposa el següent pressupost ordinari: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themeColor="text1"/>
          <w:sz w:val="20"/>
          <w:szCs w:val="20"/>
          <w:lang w:val="es-ES_tradnl"/>
        </w:rPr>
      </w:pPr>
    </w:p>
    <w:tbl>
      <w:tblPr>
        <w:tblW w:w="0" w:type="auto"/>
        <w:tblInd w:w="30" w:type="dxa"/>
        <w:tblLayout w:type="fixed"/>
        <w:tblCellMar>
          <w:left w:w="30" w:type="dxa"/>
          <w:right w:w="30" w:type="dxa"/>
        </w:tblCellMar>
        <w:tblLook w:val="0000" w:firstRow="0" w:lastRow="0" w:firstColumn="0" w:lastColumn="0" w:noHBand="0" w:noVBand="0"/>
      </w:tblPr>
      <w:tblGrid>
        <w:gridCol w:w="9026"/>
      </w:tblGrid>
      <w:tr w:rsidR="00FE15F3" w:rsidRPr="00BF3A57">
        <w:tc>
          <w:tcPr>
            <w:tcW w:w="9026" w:type="dxa"/>
            <w:tcBorders>
              <w:top w:val="nil"/>
              <w:left w:val="nil"/>
              <w:bottom w:val="nil"/>
              <w:right w:val="nil"/>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PRESSUPOST DE L'EXERCICI 01/01/2015 al 31/12/2015</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Codi            Títol                                       Pressupost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GRUP       01  Despeses Generals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6220001        CONSERVACIÓ CARRERS I ACCÉS                          15.000,00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6220002        CONSERVACIÓ I MANTENIMENT ENLLUMENAT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5.000,00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6220003        NETEJA ZONES VERDES I JARDINERIA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6220005        CONSERVACIÓ I REPARACIÓ VEHICLES I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MAQUINÀRIA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6220006        CONSERVACIÓ I MANTENIMENT INSTAL·LACIONS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10.000,00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6230001        HONORARIS ADMINISTRACIÓ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22.215,00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6230002        CORREUS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4.000,00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6230005        DIVERSOS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6230007        PROCEDIMENTS JUDICIALS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6230019        MATERIAL OFICINA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400,00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6250001        </w:t>
            </w:r>
            <w:r w:rsidR="00A24534" w:rsidRPr="00BF3A57">
              <w:rPr>
                <w:rFonts w:ascii="Courier New" w:hAnsi="Courier New" w:cs="Courier New"/>
                <w:color w:val="000000" w:themeColor="text1"/>
                <w:sz w:val="14"/>
                <w:szCs w:val="14"/>
                <w:lang w:val="es-ES_tradnl"/>
              </w:rPr>
              <w:t>ASSEGURANÇA</w:t>
            </w:r>
            <w:r w:rsidRPr="00BF3A57">
              <w:rPr>
                <w:rFonts w:ascii="Courier New" w:hAnsi="Courier New" w:cs="Courier New"/>
                <w:color w:val="000000" w:themeColor="text1"/>
                <w:sz w:val="14"/>
                <w:szCs w:val="14"/>
                <w:lang w:val="es-ES_tradnl"/>
              </w:rPr>
              <w:t xml:space="preserve"> DE RESPONSABILITAT </w:t>
            </w:r>
            <w:r w:rsidR="00A24534" w:rsidRPr="00BF3A57">
              <w:rPr>
                <w:rFonts w:ascii="Courier New" w:hAnsi="Courier New" w:cs="Courier New"/>
                <w:color w:val="000000" w:themeColor="text1"/>
                <w:sz w:val="14"/>
                <w:szCs w:val="14"/>
                <w:lang w:val="es-ES_tradnl"/>
              </w:rPr>
              <w:t xml:space="preserve">CIVIL+VEHICLES         </w:t>
            </w:r>
            <w:r w:rsidRPr="00BF3A57">
              <w:rPr>
                <w:rFonts w:ascii="Courier New" w:hAnsi="Courier New" w:cs="Courier New"/>
                <w:color w:val="000000" w:themeColor="text1"/>
                <w:sz w:val="14"/>
                <w:szCs w:val="14"/>
                <w:lang w:val="es-ES_tradnl"/>
              </w:rPr>
              <w:t>3.500,00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n-US"/>
              </w:rPr>
            </w:pPr>
            <w:r w:rsidRPr="00BF3A57">
              <w:rPr>
                <w:rFonts w:ascii="Courier New" w:hAnsi="Courier New" w:cs="Courier New"/>
                <w:color w:val="000000" w:themeColor="text1"/>
                <w:sz w:val="14"/>
                <w:szCs w:val="14"/>
              </w:rPr>
              <w:t xml:space="preserve">    </w:t>
            </w:r>
            <w:r w:rsidRPr="00BF3A57">
              <w:rPr>
                <w:rFonts w:ascii="Courier New" w:hAnsi="Courier New" w:cs="Courier New"/>
                <w:color w:val="000000" w:themeColor="text1"/>
                <w:sz w:val="14"/>
                <w:szCs w:val="14"/>
                <w:lang w:val="en-US"/>
              </w:rPr>
              <w:t xml:space="preserve">6260001        COMISSIONS BANCÀRIES     </w:t>
            </w:r>
            <w:r w:rsidR="00A24534" w:rsidRPr="00BF3A57">
              <w:rPr>
                <w:rFonts w:ascii="Courier New" w:hAnsi="Courier New" w:cs="Courier New"/>
                <w:color w:val="000000" w:themeColor="text1"/>
                <w:sz w:val="14"/>
                <w:szCs w:val="14"/>
                <w:lang w:val="en-US"/>
              </w:rPr>
              <w:t xml:space="preserve">                               </w:t>
            </w:r>
            <w:r w:rsidRPr="00BF3A57">
              <w:rPr>
                <w:rFonts w:ascii="Courier New" w:hAnsi="Courier New" w:cs="Courier New"/>
                <w:color w:val="000000" w:themeColor="text1"/>
                <w:sz w:val="14"/>
                <w:szCs w:val="14"/>
                <w:lang w:val="en-US"/>
              </w:rPr>
              <w:t>500,00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n-US"/>
              </w:rPr>
            </w:pPr>
            <w:r w:rsidRPr="00BF3A57">
              <w:rPr>
                <w:rFonts w:ascii="Courier New" w:hAnsi="Courier New" w:cs="Courier New"/>
                <w:color w:val="000000" w:themeColor="text1"/>
                <w:sz w:val="14"/>
                <w:szCs w:val="14"/>
                <w:lang w:val="en-US"/>
              </w:rPr>
              <w:t xml:space="preserve">    6280002        CONSUM TELÈFON I INTERNET                            </w:t>
            </w:r>
            <w:r w:rsidR="00A24534" w:rsidRPr="00BF3A57">
              <w:rPr>
                <w:rFonts w:ascii="Courier New" w:hAnsi="Courier New" w:cs="Courier New"/>
                <w:color w:val="000000" w:themeColor="text1"/>
                <w:sz w:val="14"/>
                <w:szCs w:val="14"/>
                <w:lang w:val="en-US"/>
              </w:rPr>
              <w:t xml:space="preserve"> </w:t>
            </w:r>
            <w:r w:rsidRPr="00BF3A57">
              <w:rPr>
                <w:rFonts w:ascii="Courier New" w:hAnsi="Courier New" w:cs="Courier New"/>
                <w:color w:val="000000" w:themeColor="text1"/>
                <w:sz w:val="14"/>
                <w:szCs w:val="14"/>
                <w:lang w:val="en-US"/>
              </w:rPr>
              <w:t>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n-US"/>
              </w:rPr>
            </w:pPr>
            <w:r w:rsidRPr="00BF3A57">
              <w:rPr>
                <w:rFonts w:ascii="Courier New" w:hAnsi="Courier New" w:cs="Courier New"/>
                <w:color w:val="000000" w:themeColor="text1"/>
                <w:sz w:val="14"/>
                <w:szCs w:val="14"/>
                <w:lang w:val="en-US"/>
              </w:rPr>
              <w:t xml:space="preserve">    6280018        CONSUM ENLLUMENAT PUBL</w:t>
            </w:r>
            <w:r w:rsidR="00A24534" w:rsidRPr="00BF3A57">
              <w:rPr>
                <w:rFonts w:ascii="Courier New" w:hAnsi="Courier New" w:cs="Courier New"/>
                <w:color w:val="000000" w:themeColor="text1"/>
                <w:sz w:val="14"/>
                <w:szCs w:val="14"/>
                <w:lang w:val="en-US"/>
              </w:rPr>
              <w:t xml:space="preserve">ICO                            </w:t>
            </w:r>
            <w:r w:rsidRPr="00BF3A57">
              <w:rPr>
                <w:rFonts w:ascii="Courier New" w:hAnsi="Courier New" w:cs="Courier New"/>
                <w:color w:val="000000" w:themeColor="text1"/>
                <w:sz w:val="14"/>
                <w:szCs w:val="14"/>
                <w:lang w:val="en-US"/>
              </w:rPr>
              <w:t>20.000,00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n-US"/>
              </w:rPr>
            </w:pPr>
            <w:r w:rsidRPr="00BF3A57">
              <w:rPr>
                <w:rFonts w:ascii="Courier New" w:hAnsi="Courier New" w:cs="Courier New"/>
                <w:color w:val="000000" w:themeColor="text1"/>
                <w:sz w:val="14"/>
                <w:szCs w:val="14"/>
                <w:lang w:val="en-US"/>
              </w:rPr>
              <w:t xml:space="preserve">    6310001        ALTRES TRIBUTS I IMPOSTOS                             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n-US"/>
              </w:rPr>
            </w:pPr>
            <w:r w:rsidRPr="00BF3A57">
              <w:rPr>
                <w:rFonts w:ascii="Courier New" w:hAnsi="Courier New" w:cs="Courier New"/>
                <w:color w:val="000000" w:themeColor="text1"/>
                <w:sz w:val="14"/>
                <w:szCs w:val="14"/>
                <w:lang w:val="en-US"/>
              </w:rPr>
              <w:t xml:space="preserve">    6400005        SOUS I SALARIS                                   </w:t>
            </w:r>
            <w:r w:rsidR="00A24534" w:rsidRPr="00BF3A57">
              <w:rPr>
                <w:rFonts w:ascii="Courier New" w:hAnsi="Courier New" w:cs="Courier New"/>
                <w:color w:val="000000" w:themeColor="text1"/>
                <w:sz w:val="14"/>
                <w:szCs w:val="14"/>
                <w:lang w:val="en-US"/>
              </w:rPr>
              <w:t xml:space="preserve">   </w:t>
            </w:r>
            <w:r w:rsidRPr="00BF3A57">
              <w:rPr>
                <w:rFonts w:ascii="Courier New" w:hAnsi="Courier New" w:cs="Courier New"/>
                <w:color w:val="000000" w:themeColor="text1"/>
                <w:sz w:val="14"/>
                <w:szCs w:val="14"/>
                <w:lang w:val="en-US"/>
              </w:rPr>
              <w:t xml:space="preserve"> 58.000,00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rPr>
            </w:pPr>
            <w:r w:rsidRPr="00BF3A57">
              <w:rPr>
                <w:rFonts w:ascii="Courier New" w:hAnsi="Courier New" w:cs="Courier New"/>
                <w:color w:val="000000" w:themeColor="text1"/>
                <w:sz w:val="14"/>
                <w:szCs w:val="14"/>
                <w:lang w:val="en-US"/>
              </w:rPr>
              <w:t xml:space="preserve">    </w:t>
            </w:r>
            <w:r w:rsidRPr="00BF3A57">
              <w:rPr>
                <w:rFonts w:ascii="Courier New" w:hAnsi="Courier New" w:cs="Courier New"/>
                <w:color w:val="000000" w:themeColor="text1"/>
                <w:sz w:val="14"/>
                <w:szCs w:val="14"/>
              </w:rPr>
              <w:t>6420001        SEGURETAT SOCIAL PERS</w:t>
            </w:r>
            <w:r w:rsidR="00A24534" w:rsidRPr="00BF3A57">
              <w:rPr>
                <w:rFonts w:ascii="Courier New" w:hAnsi="Courier New" w:cs="Courier New"/>
                <w:color w:val="000000" w:themeColor="text1"/>
                <w:sz w:val="14"/>
                <w:szCs w:val="14"/>
              </w:rPr>
              <w:t xml:space="preserve">ONAL ASSALARIAT                </w:t>
            </w:r>
            <w:r w:rsidRPr="00BF3A57">
              <w:rPr>
                <w:rFonts w:ascii="Courier New" w:hAnsi="Courier New" w:cs="Courier New"/>
                <w:color w:val="000000" w:themeColor="text1"/>
                <w:sz w:val="14"/>
                <w:szCs w:val="14"/>
              </w:rPr>
              <w:t xml:space="preserve"> 18.000,00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6930001        APORTACIÓ AL FONS DE RESERVA                       </w:t>
            </w:r>
            <w:r w:rsidR="00A24534"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77.434,40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TOTAL GRUP                                         259.050,00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GRUP       02  Ingressos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7630001        INGRESSOS INTERESSOS B</w:t>
            </w:r>
            <w:r w:rsidR="003F7383" w:rsidRPr="00BF3A57">
              <w:rPr>
                <w:rFonts w:ascii="Courier New" w:hAnsi="Courier New" w:cs="Courier New"/>
                <w:color w:val="000000" w:themeColor="text1"/>
                <w:sz w:val="14"/>
                <w:szCs w:val="14"/>
                <w:lang w:val="es-ES_tradnl"/>
              </w:rPr>
              <w:t xml:space="preserve">ANCARIS                      </w:t>
            </w:r>
            <w:r w:rsidR="00986467"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7780001        INGRESSOS CONTRACTES T</w:t>
            </w:r>
            <w:r w:rsidR="003F7383" w:rsidRPr="00BF3A57">
              <w:rPr>
                <w:rFonts w:ascii="Courier New" w:hAnsi="Courier New" w:cs="Courier New"/>
                <w:color w:val="000000" w:themeColor="text1"/>
                <w:sz w:val="14"/>
                <w:szCs w:val="14"/>
                <w:lang w:val="es-ES_tradnl"/>
              </w:rPr>
              <w:t xml:space="preserve">ELEFONIA                   </w:t>
            </w:r>
            <w:r w:rsidR="00986467"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-22.000,00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7780002        INGRESSOS CÀNON P</w:t>
            </w:r>
            <w:r w:rsidR="003F7383" w:rsidRPr="00BF3A57">
              <w:rPr>
                <w:rFonts w:ascii="Courier New" w:hAnsi="Courier New" w:cs="Courier New"/>
                <w:color w:val="000000" w:themeColor="text1"/>
                <w:sz w:val="14"/>
                <w:szCs w:val="14"/>
                <w:lang w:val="es-ES_tradnl"/>
              </w:rPr>
              <w:t xml:space="preserve">ER OBRES                      </w:t>
            </w:r>
            <w:r w:rsidRPr="00BF3A57">
              <w:rPr>
                <w:rFonts w:ascii="Courier New" w:hAnsi="Courier New" w:cs="Courier New"/>
                <w:color w:val="000000" w:themeColor="text1"/>
                <w:sz w:val="14"/>
                <w:szCs w:val="14"/>
                <w:lang w:val="es-ES_tradnl"/>
              </w:rPr>
              <w:t xml:space="preserve">     -15.000,00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7780005        INGRESSOS ETIQU</w:t>
            </w:r>
            <w:r w:rsidR="003F7383" w:rsidRPr="00BF3A57">
              <w:rPr>
                <w:rFonts w:ascii="Courier New" w:hAnsi="Courier New" w:cs="Courier New"/>
                <w:color w:val="000000" w:themeColor="text1"/>
                <w:sz w:val="14"/>
                <w:szCs w:val="14"/>
                <w:lang w:val="es-ES_tradnl"/>
              </w:rPr>
              <w:t xml:space="preserve">ETES IDENTIFICATIVES          </w:t>
            </w:r>
            <w:r w:rsidRPr="00BF3A57">
              <w:rPr>
                <w:rFonts w:ascii="Courier New" w:hAnsi="Courier New" w:cs="Courier New"/>
                <w:color w:val="000000" w:themeColor="text1"/>
                <w:sz w:val="14"/>
                <w:szCs w:val="14"/>
                <w:lang w:val="es-ES_tradnl"/>
              </w:rPr>
              <w:t xml:space="preserve">       -11.000,00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7780006        INGRESSOS CA</w:t>
            </w:r>
            <w:r w:rsidR="00B354A2" w:rsidRPr="00BF3A57">
              <w:rPr>
                <w:rFonts w:ascii="Courier New" w:hAnsi="Courier New" w:cs="Courier New"/>
                <w:color w:val="000000" w:themeColor="text1"/>
                <w:sz w:val="14"/>
                <w:szCs w:val="14"/>
                <w:lang w:val="es-ES_tradnl"/>
              </w:rPr>
              <w:t>N</w:t>
            </w:r>
            <w:r w:rsidRPr="00BF3A57">
              <w:rPr>
                <w:rFonts w:ascii="Courier New" w:hAnsi="Courier New" w:cs="Courier New"/>
                <w:color w:val="000000" w:themeColor="text1"/>
                <w:sz w:val="14"/>
                <w:szCs w:val="14"/>
                <w:lang w:val="es-ES_tradnl"/>
              </w:rPr>
              <w:t xml:space="preserve"> </w:t>
            </w:r>
            <w:r w:rsidR="003F7383" w:rsidRPr="00BF3A57">
              <w:rPr>
                <w:rFonts w:ascii="Courier New" w:hAnsi="Courier New" w:cs="Courier New"/>
                <w:color w:val="000000" w:themeColor="text1"/>
                <w:sz w:val="14"/>
                <w:szCs w:val="14"/>
                <w:lang w:val="es-ES_tradnl"/>
              </w:rPr>
              <w:t xml:space="preserve">VILAS                         </w:t>
            </w:r>
            <w:r w:rsidRPr="00BF3A57">
              <w:rPr>
                <w:rFonts w:ascii="Courier New" w:hAnsi="Courier New" w:cs="Courier New"/>
                <w:color w:val="000000" w:themeColor="text1"/>
                <w:sz w:val="14"/>
                <w:szCs w:val="14"/>
                <w:lang w:val="es-ES_tradnl"/>
              </w:rPr>
              <w:t xml:space="preserve">        </w:t>
            </w:r>
            <w:r w:rsidR="00986467"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-1.700,00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r w:rsidR="004845C1" w:rsidRPr="00BF3A57">
              <w:rPr>
                <w:rFonts w:ascii="Courier New" w:hAnsi="Courier New" w:cs="Courier New"/>
                <w:color w:val="000000" w:themeColor="text1"/>
                <w:sz w:val="14"/>
                <w:szCs w:val="14"/>
                <w:lang w:val="es-ES_tradnl"/>
              </w:rPr>
              <w:t xml:space="preserve">                               </w:t>
            </w:r>
            <w:r w:rsidRPr="00BF3A57">
              <w:rPr>
                <w:rFonts w:ascii="Courier New" w:hAnsi="Courier New" w:cs="Courier New"/>
                <w:color w:val="000000" w:themeColor="text1"/>
                <w:sz w:val="14"/>
                <w:szCs w:val="14"/>
                <w:lang w:val="es-ES_tradnl"/>
              </w:rPr>
              <w:t xml:space="preserve"> -51.700,00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4"/>
                <w:szCs w:val="14"/>
                <w:lang w:val="es-ES_tradnl"/>
              </w:rPr>
            </w:pPr>
            <w:r w:rsidRPr="00BF3A57">
              <w:rPr>
                <w:rFonts w:ascii="Courier New" w:hAnsi="Courier New" w:cs="Courier New"/>
                <w:color w:val="000000" w:themeColor="text1"/>
                <w:sz w:val="14"/>
                <w:szCs w:val="14"/>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6"/>
                <w:szCs w:val="16"/>
                <w:lang w:val="es-ES_tradnl"/>
              </w:rPr>
            </w:pPr>
            <w:r w:rsidRPr="00BF3A57">
              <w:rPr>
                <w:rFonts w:ascii="Courier New" w:hAnsi="Courier New" w:cs="Courier New"/>
                <w:color w:val="000000" w:themeColor="text1"/>
                <w:sz w:val="14"/>
                <w:szCs w:val="14"/>
                <w:lang w:val="es-ES_tradnl"/>
              </w:rPr>
              <w:t xml:space="preserve">                    TOTAL PRESSUPOSTAT                                 207.350,00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ourier New" w:hAnsi="Courier New" w:cs="Courier New"/>
                <w:color w:val="000000" w:themeColor="text1"/>
                <w:sz w:val="16"/>
                <w:szCs w:val="16"/>
                <w:lang w:val="es-ES_tradnl"/>
              </w:rPr>
            </w:pPr>
            <w:r w:rsidRPr="00BF3A57">
              <w:rPr>
                <w:rFonts w:ascii="Courier New" w:hAnsi="Courier New" w:cs="Courier New"/>
                <w:color w:val="000000" w:themeColor="text1"/>
                <w:sz w:val="16"/>
                <w:szCs w:val="16"/>
                <w:lang w:val="es-ES_tradnl"/>
              </w:rPr>
              <w:t xml:space="preserve"> </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color w:val="000000" w:themeColor="text1"/>
          <w:sz w:val="20"/>
          <w:szCs w:val="20"/>
          <w:lang w:val="es-ES_tradnl"/>
        </w:rPr>
        <w:t>El valor del punt per a l'exercici 2015 es fixaria en 110€.</w:t>
      </w:r>
      <w:r w:rsidRPr="00BF3A57">
        <w:rPr>
          <w:rFonts w:ascii="Times New Roman" w:hAnsi="Times New Roman" w:cs="Times New Roman"/>
          <w:b/>
          <w:bCs/>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Ha de recordar-se que en el punt 4t s'ha acordat que es continuarien cobrant 170€ per punt però que en la comptabilitat interna, 110,00€ anirien a suportar les despeses ordinàries de l'Entitat i 60,00€ a engrossir el fons de reserva Pla de Millora</w:t>
      </w:r>
      <w:r w:rsidRPr="00BF3A57">
        <w:rPr>
          <w:rFonts w:ascii="Times New Roman" w:hAnsi="Times New Roman" w:cs="Times New Roman"/>
          <w:b/>
          <w:bCs/>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xml:space="preserve"> Amb la còpia de l'acta de la present Assemblea s'adjuntarà relació nominal de propietaris amb indicació de les quotes a pagar corresponents a l'ex. 2015 en funció dels seus punts.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 xml:space="preserve">Després d'un breu intercanvi d'opinions, s'acorda sotmetre a votació l'aprovació o no de la proposta de pressupost de despeses presentades per a l'exercici 2015, acordant-se per majoria de vots la seva aprovació. A continuació, es consignen, als efectes oportuns i excepte error </w:t>
      </w:r>
      <w:proofErr w:type="gramStart"/>
      <w:r w:rsidRPr="00BF3A57">
        <w:rPr>
          <w:rFonts w:ascii="Times New Roman" w:hAnsi="Times New Roman" w:cs="Times New Roman"/>
          <w:color w:val="000000" w:themeColor="text1"/>
          <w:sz w:val="20"/>
          <w:szCs w:val="20"/>
          <w:lang w:val="es-ES_tradnl"/>
        </w:rPr>
        <w:t>o</w:t>
      </w:r>
      <w:proofErr w:type="gramEnd"/>
      <w:r w:rsidRPr="00BF3A57">
        <w:rPr>
          <w:rFonts w:ascii="Times New Roman" w:hAnsi="Times New Roman" w:cs="Times New Roman"/>
          <w:color w:val="000000" w:themeColor="text1"/>
          <w:sz w:val="20"/>
          <w:szCs w:val="20"/>
          <w:lang w:val="es-ES_tradnl"/>
        </w:rPr>
        <w:t xml:space="preserve"> omissió, els propietaris que han manifestat la seva oposició i aquells</w:t>
      </w:r>
      <w:r w:rsidR="006A2958" w:rsidRPr="00BF3A57">
        <w:rPr>
          <w:rFonts w:ascii="Times New Roman" w:hAnsi="Times New Roman" w:cs="Times New Roman"/>
          <w:color w:val="000000" w:themeColor="text1"/>
          <w:sz w:val="20"/>
          <w:szCs w:val="20"/>
          <w:lang w:val="es-ES_tradnl"/>
        </w:rPr>
        <w:t xml:space="preserve"> que han optat per abstenir-se: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tbl>
      <w:tblPr>
        <w:tblW w:w="0" w:type="auto"/>
        <w:tblInd w:w="85" w:type="dxa"/>
        <w:tblLayout w:type="fixed"/>
        <w:tblCellMar>
          <w:left w:w="85" w:type="dxa"/>
          <w:right w:w="85" w:type="dxa"/>
        </w:tblCellMar>
        <w:tblLook w:val="0000" w:firstRow="0" w:lastRow="0" w:firstColumn="0" w:lastColumn="0" w:noHBand="0" w:noVBand="0"/>
      </w:tblPr>
      <w:tblGrid>
        <w:gridCol w:w="2609"/>
        <w:gridCol w:w="61"/>
        <w:gridCol w:w="931"/>
        <w:gridCol w:w="119"/>
        <w:gridCol w:w="873"/>
        <w:gridCol w:w="147"/>
      </w:tblGrid>
      <w:tr w:rsidR="00FE15F3" w:rsidRPr="00BF3A57">
        <w:tc>
          <w:tcPr>
            <w:tcW w:w="267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VOTS EN CONTRA D'APROVAR LA PROPOSTA DE PRESSUPOST DE DESPESES PER A L'EXERCICI 2015</w:t>
            </w:r>
          </w:p>
        </w:tc>
        <w:tc>
          <w:tcPr>
            <w:tcW w:w="105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r w:rsidRPr="00BF3A57">
              <w:rPr>
                <w:rFonts w:ascii="Arial" w:hAnsi="Arial" w:cs="Arial"/>
                <w:color w:val="000000" w:themeColor="text1"/>
                <w:sz w:val="14"/>
                <w:szCs w:val="14"/>
                <w:lang w:val="es-ES_tradnl"/>
              </w:rPr>
              <w:t xml:space="preserve"> </w:t>
            </w:r>
            <w:r w:rsidRPr="00BF3A57">
              <w:rPr>
                <w:rFonts w:ascii="Times New Roman" w:hAnsi="Times New Roman" w:cs="Times New Roman"/>
                <w:color w:val="000000" w:themeColor="text1"/>
                <w:sz w:val="14"/>
                <w:szCs w:val="14"/>
                <w:lang w:val="es-ES_tradnl"/>
              </w:rPr>
              <w:t>Propietats</w:t>
            </w:r>
          </w:p>
        </w:tc>
        <w:tc>
          <w:tcPr>
            <w:tcW w:w="102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Punts/Vots</w:t>
            </w:r>
          </w:p>
        </w:tc>
      </w:tr>
      <w:tr w:rsidR="00FE15F3" w:rsidRPr="00BF3A57">
        <w:tc>
          <w:tcPr>
            <w:tcW w:w="267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ARNAUDA CASTRO, JESUS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DELON YOUNG &amp; CIA S.A.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DIEHL, THOMAS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EGEA CARRUESCO, IGNACIO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ARMESTO, TAHIS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PELLERIN, LAURENT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BENITEZ BERNAL, OSCAR</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TAMAYO MILLAN, ANTONIO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LEAL LUQUE, JUAN CARLOS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LOPEZ RAMON, FRANCISCO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MELIS JAVALOY, LEONARDO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OLIVA VIVES, RAMON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i/>
                <w:iCs/>
                <w:color w:val="000000" w:themeColor="text1"/>
                <w:sz w:val="14"/>
                <w:szCs w:val="14"/>
                <w:lang w:val="es-ES_tradnl"/>
              </w:rPr>
              <w:t>MARTINI</w:t>
            </w:r>
            <w:r w:rsidRPr="00BF3A57">
              <w:rPr>
                <w:rFonts w:ascii="Times New Roman" w:hAnsi="Times New Roman" w:cs="Times New Roman"/>
                <w:color w:val="000000" w:themeColor="text1"/>
                <w:sz w:val="14"/>
                <w:szCs w:val="14"/>
                <w:lang w:val="es-ES_tradnl"/>
              </w:rPr>
              <w:t>, DANIELE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RODRIGUEZ FELIX, SEBASTIAN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MANZANO GARCIA, SANTOS</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SCHWENKGLENKS, ERWINN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SEGURA JUST, JOSE MIGUEL</w:t>
            </w:r>
          </w:p>
          <w:p w:rsidR="00FE15F3" w:rsidRPr="00BF3A57" w:rsidRDefault="00735468"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SERRANO</w:t>
            </w:r>
            <w:r w:rsidR="00FE15F3" w:rsidRPr="00BF3A57">
              <w:rPr>
                <w:rFonts w:ascii="Times New Roman" w:hAnsi="Times New Roman" w:cs="Times New Roman"/>
                <w:color w:val="000000" w:themeColor="text1"/>
                <w:sz w:val="14"/>
                <w:szCs w:val="14"/>
                <w:lang w:val="es-ES_tradnl"/>
              </w:rPr>
              <w:t xml:space="preserve"> GARCIA, JUAN</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CLADERA BALLESTER, FRANCISCA</w:t>
            </w:r>
          </w:p>
          <w:p w:rsidR="00FE15F3" w:rsidRPr="00BF3A57" w:rsidRDefault="00735468"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 xml:space="preserve">CENTRO </w:t>
            </w:r>
            <w:r w:rsidR="00FE15F3" w:rsidRPr="00BF3A57">
              <w:rPr>
                <w:rFonts w:ascii="Times New Roman" w:hAnsi="Times New Roman" w:cs="Times New Roman"/>
                <w:color w:val="000000" w:themeColor="text1"/>
                <w:sz w:val="14"/>
                <w:szCs w:val="14"/>
                <w:lang w:val="en-US"/>
              </w:rPr>
              <w:t>2.000, S.L.</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NAUS COMERCIALS, S.L</w:t>
            </w:r>
          </w:p>
          <w:p w:rsidR="00FE15F3" w:rsidRPr="00BF3A57" w:rsidRDefault="00342DC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n-US"/>
              </w:rPr>
            </w:pPr>
            <w:r w:rsidRPr="00BF3A57">
              <w:rPr>
                <w:rFonts w:ascii="Times New Roman" w:hAnsi="Times New Roman" w:cs="Times New Roman"/>
                <w:color w:val="000000" w:themeColor="text1"/>
                <w:sz w:val="14"/>
                <w:szCs w:val="14"/>
                <w:lang w:val="en-US"/>
              </w:rPr>
              <w:t>TENI</w:t>
            </w:r>
            <w:r w:rsidR="00FE15F3" w:rsidRPr="00BF3A57">
              <w:rPr>
                <w:rFonts w:ascii="Times New Roman" w:hAnsi="Times New Roman" w:cs="Times New Roman"/>
                <w:color w:val="000000" w:themeColor="text1"/>
                <w:sz w:val="14"/>
                <w:szCs w:val="14"/>
                <w:lang w:val="en-US"/>
              </w:rPr>
              <w:t xml:space="preserve">S LLORELL ( ANNA PALOU )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SONNENRESIDENZ SELVAMAR, S.L.</w:t>
            </w:r>
          </w:p>
        </w:tc>
        <w:tc>
          <w:tcPr>
            <w:tcW w:w="105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9</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8</w:t>
            </w:r>
          </w:p>
        </w:tc>
        <w:tc>
          <w:tcPr>
            <w:tcW w:w="1020" w:type="dxa"/>
            <w:gridSpan w:val="2"/>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6,00000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2,00000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8,00000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11,00000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7,00000</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 xml:space="preserve">  31,00000</w:t>
            </w:r>
          </w:p>
        </w:tc>
      </w:tr>
      <w:tr w:rsidR="00FE15F3" w:rsidRPr="00BF3A57">
        <w:tblPrEx>
          <w:tblCellMar>
            <w:left w:w="0" w:type="dxa"/>
          </w:tblCellMar>
        </w:tblPrEx>
        <w:trPr>
          <w:gridAfter w:val="1"/>
          <w:wAfter w:w="147" w:type="dxa"/>
        </w:trPr>
        <w:tc>
          <w:tcPr>
            <w:tcW w:w="2609"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themeColor="text1"/>
                <w:sz w:val="14"/>
                <w:szCs w:val="14"/>
                <w:lang w:val="es-ES_tradnl"/>
              </w:rPr>
            </w:pPr>
            <w:r w:rsidRPr="00BF3A57">
              <w:rPr>
                <w:rFonts w:ascii="Times New Roman" w:hAnsi="Times New Roman" w:cs="Times New Roman"/>
                <w:color w:val="000000" w:themeColor="text1"/>
                <w:sz w:val="14"/>
                <w:szCs w:val="14"/>
                <w:lang w:val="es-ES_tradnl"/>
              </w:rPr>
              <w:t>ABSTENCIONS</w:t>
            </w:r>
          </w:p>
        </w:tc>
        <w:tc>
          <w:tcPr>
            <w:tcW w:w="992" w:type="dxa"/>
            <w:gridSpan w:val="2"/>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Núm.</w:t>
            </w:r>
            <w:r w:rsidRPr="00BF3A57">
              <w:rPr>
                <w:rFonts w:ascii="Arial" w:hAnsi="Arial" w:cs="Arial"/>
                <w:color w:val="000000" w:themeColor="text1"/>
                <w:sz w:val="14"/>
                <w:szCs w:val="14"/>
                <w:lang w:val="es-ES_tradnl"/>
              </w:rPr>
              <w:t xml:space="preserve"> </w:t>
            </w:r>
            <w:r w:rsidRPr="00BF3A57">
              <w:rPr>
                <w:rFonts w:ascii="Times New Roman" w:hAnsi="Times New Roman" w:cs="Times New Roman"/>
                <w:color w:val="000000" w:themeColor="text1"/>
                <w:sz w:val="14"/>
                <w:szCs w:val="14"/>
                <w:lang w:val="es-ES_tradnl"/>
              </w:rPr>
              <w:t>Propietats</w:t>
            </w:r>
          </w:p>
        </w:tc>
        <w:tc>
          <w:tcPr>
            <w:tcW w:w="992" w:type="dxa"/>
            <w:gridSpan w:val="2"/>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themeColor="text1"/>
                <w:sz w:val="14"/>
                <w:szCs w:val="14"/>
                <w:lang w:val="es-ES_tradnl"/>
              </w:rPr>
            </w:pPr>
            <w:r w:rsidRPr="00BF3A57">
              <w:rPr>
                <w:rFonts w:ascii="Times New Roman" w:hAnsi="Times New Roman" w:cs="Times New Roman"/>
                <w:color w:val="000000" w:themeColor="text1"/>
                <w:sz w:val="14"/>
                <w:szCs w:val="14"/>
                <w:lang w:val="es-ES_tradnl"/>
              </w:rPr>
              <w:t>Punts/Vots</w:t>
            </w:r>
          </w:p>
        </w:tc>
      </w:tr>
      <w:tr w:rsidR="00FE15F3" w:rsidRPr="00BF3A57">
        <w:tblPrEx>
          <w:tblCellMar>
            <w:left w:w="0" w:type="dxa"/>
          </w:tblCellMar>
        </w:tblPrEx>
        <w:trPr>
          <w:gridAfter w:val="1"/>
          <w:wAfter w:w="147" w:type="dxa"/>
        </w:trPr>
        <w:tc>
          <w:tcPr>
            <w:tcW w:w="2609" w:type="dxa"/>
            <w:tcBorders>
              <w:top w:val="single" w:sz="6" w:space="0" w:color="auto"/>
              <w:left w:val="single" w:sz="6" w:space="0" w:color="auto"/>
              <w:bottom w:val="single" w:sz="6" w:space="0" w:color="auto"/>
              <w:right w:val="single" w:sz="6" w:space="0" w:color="auto"/>
            </w:tcBorders>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themeColor="text1"/>
                <w:sz w:val="14"/>
                <w:szCs w:val="14"/>
                <w:lang w:val="es-ES_tradnl"/>
              </w:rPr>
            </w:pPr>
          </w:p>
          <w:p w:rsidR="00FE15F3" w:rsidRPr="00BF3A57" w:rsidRDefault="00342DC4"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PLAZA</w:t>
            </w:r>
            <w:r w:rsidR="00FE15F3" w:rsidRPr="00BF3A57">
              <w:rPr>
                <w:rFonts w:ascii="Times New Roman" w:hAnsi="Times New Roman" w:cs="Times New Roman"/>
                <w:color w:val="000000" w:themeColor="text1"/>
                <w:sz w:val="14"/>
                <w:szCs w:val="14"/>
                <w:lang w:val="es-ES_tradnl"/>
              </w:rPr>
              <w:t xml:space="preserve"> RODRIGUEZ, CARMEN</w:t>
            </w:r>
          </w:p>
        </w:tc>
        <w:tc>
          <w:tcPr>
            <w:tcW w:w="992" w:type="dxa"/>
            <w:gridSpan w:val="2"/>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1</w:t>
            </w:r>
          </w:p>
        </w:tc>
        <w:tc>
          <w:tcPr>
            <w:tcW w:w="992" w:type="dxa"/>
            <w:gridSpan w:val="2"/>
            <w:tcBorders>
              <w:top w:val="single" w:sz="6" w:space="0" w:color="auto"/>
              <w:left w:val="single" w:sz="6" w:space="0" w:color="auto"/>
              <w:bottom w:val="single" w:sz="6" w:space="0" w:color="auto"/>
              <w:right w:val="single" w:sz="6" w:space="0" w:color="auto"/>
            </w:tcBorders>
            <w:tcMar>
              <w:left w:w="85" w:type="dxa"/>
            </w:tcMar>
          </w:tcPr>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themeColor="text1"/>
                <w:sz w:val="14"/>
                <w:szCs w:val="14"/>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themeColor="text1"/>
                <w:sz w:val="14"/>
                <w:szCs w:val="14"/>
                <w:lang w:val="es-ES_tradnl"/>
              </w:rPr>
            </w:pPr>
            <w:r w:rsidRPr="00BF3A57">
              <w:rPr>
                <w:rFonts w:ascii="Times New Roman" w:hAnsi="Times New Roman" w:cs="Times New Roman"/>
                <w:color w:val="000000" w:themeColor="text1"/>
                <w:sz w:val="14"/>
                <w:szCs w:val="14"/>
                <w:lang w:val="es-ES_tradnl"/>
              </w:rPr>
              <w:t>4,00000</w:t>
            </w:r>
          </w:p>
        </w:tc>
      </w:tr>
    </w:tbl>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Vots en contra aprovació de la proposta pressupost despeses 2015</w:t>
      </w:r>
      <w:r w:rsidRPr="00BF3A57">
        <w:rPr>
          <w:rFonts w:ascii="Times New Roman" w:hAnsi="Times New Roman" w:cs="Times New Roman"/>
          <w:color w:val="000000" w:themeColor="text1"/>
          <w:sz w:val="20"/>
          <w:szCs w:val="20"/>
          <w:lang w:val="es-ES_tradnl"/>
        </w:rPr>
        <w:t xml:space="preserve">: 30, representant </w:t>
      </w:r>
      <w:r w:rsidRPr="00BF3A57">
        <w:rPr>
          <w:rFonts w:ascii="Times New Roman" w:hAnsi="Times New Roman" w:cs="Times New Roman"/>
          <w:b/>
          <w:bCs/>
          <w:color w:val="000000" w:themeColor="text1"/>
          <w:sz w:val="20"/>
          <w:szCs w:val="20"/>
          <w:lang w:val="es-ES_tradnl"/>
        </w:rPr>
        <w:t>131 vots</w:t>
      </w:r>
      <w:r w:rsidRPr="00BF3A57">
        <w:rPr>
          <w:rFonts w:ascii="Times New Roman" w:hAnsi="Times New Roman" w:cs="Times New Roman"/>
          <w:color w:val="000000" w:themeColor="text1"/>
          <w:sz w:val="20"/>
          <w:szCs w:val="20"/>
          <w:lang w:val="es-ES_tradnl"/>
        </w:rPr>
        <w: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b/>
          <w:bCs/>
          <w:color w:val="000000" w:themeColor="text1"/>
          <w:sz w:val="20"/>
          <w:szCs w:val="20"/>
          <w:lang w:val="es-ES_tradnl"/>
        </w:rPr>
        <w:t>Abstencions</w:t>
      </w:r>
      <w:r w:rsidRPr="00BF3A57">
        <w:rPr>
          <w:rFonts w:ascii="Times New Roman" w:hAnsi="Times New Roman" w:cs="Times New Roman"/>
          <w:color w:val="000000" w:themeColor="text1"/>
          <w:sz w:val="20"/>
          <w:szCs w:val="20"/>
          <w:lang w:val="es-ES_tradnl"/>
        </w:rPr>
        <w:t xml:space="preserve">: 1, representant </w:t>
      </w:r>
      <w:r w:rsidRPr="00BF3A57">
        <w:rPr>
          <w:rFonts w:ascii="Times New Roman" w:hAnsi="Times New Roman" w:cs="Times New Roman"/>
          <w:b/>
          <w:bCs/>
          <w:color w:val="000000" w:themeColor="text1"/>
          <w:sz w:val="20"/>
          <w:szCs w:val="20"/>
          <w:lang w:val="es-ES_tradnl"/>
        </w:rPr>
        <w:t>4 vots</w:t>
      </w:r>
      <w:r w:rsidRPr="00BF3A57">
        <w:rPr>
          <w:rFonts w:ascii="Times New Roman" w:hAnsi="Times New Roman" w:cs="Times New Roman"/>
          <w:color w:val="000000" w:themeColor="text1"/>
          <w:sz w:val="20"/>
          <w:szCs w:val="20"/>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S'indica, a continuació, que el pagament de les quotes haurà de ser efectuat en el compte bancari obert a nom de l'Entitat en BANKIA: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 xml:space="preserve">                                                             NÚM. c/c: 2038-6725-05-6000040181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u w:val="single"/>
          <w:lang w:val="es-ES_tradnl"/>
        </w:rPr>
      </w:pPr>
      <w:r w:rsidRPr="00BF3A57">
        <w:rPr>
          <w:rFonts w:ascii="Times New Roman" w:hAnsi="Times New Roman" w:cs="Times New Roman"/>
          <w:color w:val="000000" w:themeColor="text1"/>
          <w:sz w:val="20"/>
          <w:szCs w:val="20"/>
          <w:u w:val="single"/>
          <w:lang w:val="es-ES_tradnl"/>
        </w:rPr>
        <w:t>Codi Internacional de Compte Bancari</w:t>
      </w:r>
      <w:r w:rsidRPr="00BF3A57">
        <w:rPr>
          <w:rFonts w:ascii="Times New Roman" w:hAnsi="Times New Roman" w:cs="Times New Roman"/>
          <w:color w:val="000000" w:themeColor="text1"/>
          <w:sz w:val="20"/>
          <w:szCs w:val="20"/>
          <w:lang w:val="es-ES_tradnl"/>
        </w:rPr>
        <w:t xml:space="preserve">  (</w:t>
      </w:r>
      <w:r w:rsidR="00A773B0" w:rsidRPr="00BF3A57">
        <w:rPr>
          <w:rFonts w:ascii="Times New Roman" w:hAnsi="Times New Roman" w:cs="Times New Roman"/>
          <w:b/>
          <w:bCs/>
          <w:color w:val="000000" w:themeColor="text1"/>
          <w:sz w:val="20"/>
          <w:szCs w:val="20"/>
          <w:u w:val="single"/>
          <w:lang w:val="es-ES_tradnl"/>
        </w:rPr>
        <w:t>IBAN</w:t>
      </w:r>
      <w:r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b/>
          <w:bCs/>
          <w:color w:val="000000" w:themeColor="text1"/>
          <w:sz w:val="20"/>
          <w:szCs w:val="20"/>
          <w:lang w:val="es-ES_tradnl"/>
        </w:rPr>
        <w:t>ÉS8220386725056000040181</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u w:val="single"/>
          <w:lang w:val="es-ES_tradnl"/>
        </w:rPr>
      </w:pPr>
      <w:r w:rsidRPr="00BF3A57">
        <w:rPr>
          <w:rFonts w:ascii="Times New Roman" w:hAnsi="Times New Roman" w:cs="Times New Roman"/>
          <w:color w:val="000000" w:themeColor="text1"/>
          <w:sz w:val="20"/>
          <w:szCs w:val="20"/>
          <w:u w:val="single"/>
          <w:lang w:val="es-ES_tradnl"/>
        </w:rPr>
        <w:t>Codi internacional d'identificació bancària</w:t>
      </w:r>
      <w:r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b/>
          <w:bCs/>
          <w:color w:val="000000" w:themeColor="text1"/>
          <w:sz w:val="20"/>
          <w:szCs w:val="20"/>
          <w:u w:val="single"/>
          <w:lang w:val="es-ES_tradnl"/>
        </w:rPr>
        <w:t>BIC</w:t>
      </w:r>
      <w:r w:rsidRPr="00BF3A57">
        <w:rPr>
          <w:rFonts w:ascii="Times New Roman" w:hAnsi="Times New Roman" w:cs="Times New Roman"/>
          <w:color w:val="000000" w:themeColor="text1"/>
          <w:sz w:val="20"/>
          <w:szCs w:val="20"/>
          <w:lang w:val="es-ES_tradnl"/>
        </w:rPr>
        <w:t xml:space="preserve">), també cridat “codi bancari SWIFT”: </w:t>
      </w:r>
      <w:r w:rsidRPr="00BF3A57">
        <w:rPr>
          <w:rFonts w:ascii="Times New Roman" w:hAnsi="Times New Roman" w:cs="Times New Roman"/>
          <w:b/>
          <w:bCs/>
          <w:color w:val="000000" w:themeColor="text1"/>
          <w:sz w:val="20"/>
          <w:szCs w:val="20"/>
          <w:lang w:val="es-ES_tradnl"/>
        </w:rPr>
        <w:t>CAHMESMMXXX</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u w:val="single"/>
          <w:lang w:val="es-ES_tradnl"/>
        </w:rPr>
        <w:t>Es recorda que és fonamental</w:t>
      </w:r>
      <w:r w:rsidRPr="00BF3A57">
        <w:rPr>
          <w:rFonts w:ascii="Times New Roman" w:hAnsi="Times New Roman" w:cs="Times New Roman"/>
          <w:color w:val="000000" w:themeColor="text1"/>
          <w:sz w:val="20"/>
          <w:szCs w:val="20"/>
          <w:u w:val="single"/>
          <w:lang w:val="es-ES_tradnl"/>
        </w:rPr>
        <w:t xml:space="preserve"> </w:t>
      </w:r>
      <w:r w:rsidRPr="00BF3A57">
        <w:rPr>
          <w:rFonts w:ascii="Times New Roman" w:hAnsi="Times New Roman" w:cs="Times New Roman"/>
          <w:b/>
          <w:bCs/>
          <w:color w:val="000000" w:themeColor="text1"/>
          <w:sz w:val="20"/>
          <w:szCs w:val="20"/>
          <w:u w:val="single"/>
          <w:lang w:val="es-ES_tradnl"/>
        </w:rPr>
        <w:t>indicar el nombre de la parcel·la, el nom del propietari, i l'any de la quota que ingressen, en cas contrari no es podrà aplicar l'ingrés o transferència i pot comportar l'inici de la via executiva per a la seva reclamació amb els perjudicis que d'aquesta situació puguin derivar-se</w:t>
      </w:r>
      <w:r w:rsidRPr="00BF3A57">
        <w:rPr>
          <w:rFonts w:ascii="Times New Roman" w:hAnsi="Times New Roman" w:cs="Times New Roman"/>
          <w:b/>
          <w:bCs/>
          <w:color w:val="000000" w:themeColor="text1"/>
          <w:sz w:val="20"/>
          <w:szCs w:val="20"/>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u w:val="single"/>
          <w:lang w:val="es-ES_tradnl"/>
        </w:rPr>
      </w:pPr>
      <w:r w:rsidRPr="00BF3A57">
        <w:rPr>
          <w:rFonts w:ascii="Times New Roman" w:hAnsi="Times New Roman" w:cs="Times New Roman"/>
          <w:b/>
          <w:bCs/>
          <w:color w:val="000000" w:themeColor="text1"/>
          <w:sz w:val="20"/>
          <w:szCs w:val="20"/>
          <w:u w:val="single"/>
          <w:lang w:val="es-ES_tradnl"/>
        </w:rPr>
        <w:t>S'acorda per unanimitat que el període voluntari de pagament de la quota anual de l'exercici 2015 s'iniciarà el dia 01-06-2015 i finalitzarà el 31-08-2015.</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p>
    <w:p w:rsidR="00FE7B8A" w:rsidRPr="00BF3A57" w:rsidRDefault="00FE7B8A"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6A2958" w:rsidRPr="00BF3A57" w:rsidRDefault="006A2958"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6A2958" w:rsidRPr="00BF3A57" w:rsidRDefault="006A2958"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09057E" w:rsidRDefault="0009057E"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lastRenderedPageBreak/>
        <w:t xml:space="preserve">6. L'actual Junta Directiva </w:t>
      </w:r>
      <w:r w:rsidR="000E6502" w:rsidRPr="00BF3A57">
        <w:rPr>
          <w:rFonts w:ascii="Times New Roman" w:hAnsi="Times New Roman" w:cs="Times New Roman"/>
          <w:b/>
          <w:bCs/>
          <w:color w:val="000000" w:themeColor="text1"/>
          <w:sz w:val="20"/>
          <w:szCs w:val="20"/>
          <w:lang w:val="es-ES_tradnl"/>
        </w:rPr>
        <w:t>pren</w:t>
      </w:r>
      <w:r w:rsidRPr="00BF3A57">
        <w:rPr>
          <w:rFonts w:ascii="Times New Roman" w:hAnsi="Times New Roman" w:cs="Times New Roman"/>
          <w:b/>
          <w:bCs/>
          <w:color w:val="000000" w:themeColor="text1"/>
          <w:sz w:val="20"/>
          <w:szCs w:val="20"/>
          <w:lang w:val="es-ES_tradnl"/>
        </w:rPr>
        <w:t xml:space="preserve"> en consideració el descontentament mostrat per alguns propietaris en relació a la seva gestió. En aplicació d'un necessari principi democràtic, es planteja la possibilitat que es presenti una proposta nova de Junta Directiva amb vista a que el seu projecte pugui ser aprovat per una majoria en l'Assemblea General. En el cas que l'esmentada proposta obtingui un vot favorable majoritari, l'actual Junta Directiva posarà els seus càrrecs a disposició assegurant sencera disponibilitat per a una cordial transició. En cas contrari, aprovació, si procedeix, de nova composició de l'actual Junta Directiva.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Presidenta exposa que l'actual Junta</w:t>
      </w:r>
      <w:r w:rsidR="006A2958" w:rsidRPr="00BF3A57">
        <w:rPr>
          <w:rFonts w:ascii="Times New Roman" w:hAnsi="Times New Roman" w:cs="Times New Roman"/>
          <w:color w:val="000000" w:themeColor="text1"/>
          <w:sz w:val="20"/>
          <w:szCs w:val="20"/>
          <w:lang w:val="es-ES_tradnl"/>
        </w:rPr>
        <w:t xml:space="preserve"> Directiva es va presentar a</w:t>
      </w:r>
      <w:r w:rsidRPr="00BF3A57">
        <w:rPr>
          <w:rFonts w:ascii="Times New Roman" w:hAnsi="Times New Roman" w:cs="Times New Roman"/>
          <w:color w:val="000000" w:themeColor="text1"/>
          <w:sz w:val="20"/>
          <w:szCs w:val="20"/>
          <w:lang w:val="es-ES_tradnl"/>
        </w:rPr>
        <w:t>ls propietaris, i va obtenir el seu suport, atès que l</w:t>
      </w:r>
      <w:r w:rsidR="00113661" w:rsidRPr="00BF3A57">
        <w:rPr>
          <w:rFonts w:ascii="Times New Roman" w:hAnsi="Times New Roman" w:cs="Times New Roman"/>
          <w:color w:val="000000" w:themeColor="text1"/>
          <w:sz w:val="20"/>
          <w:szCs w:val="20"/>
          <w:lang w:val="es-ES_tradnl"/>
        </w:rPr>
        <w:t>a presidida pel Sr. Carlos Lana</w:t>
      </w:r>
      <w:r w:rsidRPr="00BF3A57">
        <w:rPr>
          <w:rFonts w:ascii="Times New Roman" w:hAnsi="Times New Roman" w:cs="Times New Roman"/>
          <w:color w:val="000000" w:themeColor="text1"/>
          <w:sz w:val="20"/>
          <w:szCs w:val="20"/>
          <w:lang w:val="es-ES_tradnl"/>
        </w:rPr>
        <w:t>s va presentar la seva dimissió. Hi havia afers que urgia soluciona</w:t>
      </w:r>
      <w:r w:rsidR="00291500" w:rsidRPr="00BF3A57">
        <w:rPr>
          <w:rFonts w:ascii="Times New Roman" w:hAnsi="Times New Roman" w:cs="Times New Roman"/>
          <w:color w:val="000000" w:themeColor="text1"/>
          <w:sz w:val="20"/>
          <w:szCs w:val="20"/>
          <w:lang w:val="es-ES_tradnl"/>
        </w:rPr>
        <w:t>r, com per exemple l'arranjament</w:t>
      </w:r>
      <w:r w:rsidR="006A2958" w:rsidRPr="00BF3A57">
        <w:rPr>
          <w:rFonts w:ascii="Times New Roman" w:hAnsi="Times New Roman" w:cs="Times New Roman"/>
          <w:color w:val="000000" w:themeColor="text1"/>
          <w:sz w:val="20"/>
          <w:szCs w:val="20"/>
          <w:lang w:val="es-ES_tradnl"/>
        </w:rPr>
        <w:t xml:space="preserve"> del carrer Pisci</w:t>
      </w:r>
      <w:r w:rsidRPr="00BF3A57">
        <w:rPr>
          <w:rFonts w:ascii="Times New Roman" w:hAnsi="Times New Roman" w:cs="Times New Roman"/>
          <w:color w:val="000000" w:themeColor="text1"/>
          <w:sz w:val="20"/>
          <w:szCs w:val="20"/>
          <w:lang w:val="es-ES_tradnl"/>
        </w:rPr>
        <w:t>s, un  pressupost de despeses sense aprovar, i el tema del Pla de Millora. L'actual Junta Directiva va començar a treballar amb il·lusió. Durant els 3 anys que porta com a Presidenta, sempre ha pensat que ser membre de la Junta Directiva és per implicar-se no per figurar en una llista. Han d'intentar solucionar-se, amb encerts i amb errors, els problemes que van sorgint. Implicar-se provoca un des</w:t>
      </w:r>
      <w:r w:rsidR="007C6014" w:rsidRPr="00BF3A57">
        <w:rPr>
          <w:rFonts w:ascii="Times New Roman" w:hAnsi="Times New Roman" w:cs="Times New Roman"/>
          <w:color w:val="000000" w:themeColor="text1"/>
          <w:sz w:val="20"/>
          <w:szCs w:val="20"/>
          <w:lang w:val="es-ES_tradnl"/>
        </w:rPr>
        <w:t>gast, hores de dedicació, mals</w:t>
      </w:r>
      <w:r w:rsidRPr="00BF3A57">
        <w:rPr>
          <w:rFonts w:ascii="Times New Roman" w:hAnsi="Times New Roman" w:cs="Times New Roman"/>
          <w:color w:val="000000" w:themeColor="text1"/>
          <w:sz w:val="20"/>
          <w:szCs w:val="20"/>
          <w:lang w:val="es-ES_tradnl"/>
        </w:rPr>
        <w:t xml:space="preserve"> de cap, propietaris que et miren malament, uns perquè no el</w:t>
      </w:r>
      <w:r w:rsidR="006A2958" w:rsidRPr="00BF3A57">
        <w:rPr>
          <w:rFonts w:ascii="Times New Roman" w:hAnsi="Times New Roman" w:cs="Times New Roman"/>
          <w:color w:val="000000" w:themeColor="text1"/>
          <w:sz w:val="20"/>
          <w:szCs w:val="20"/>
          <w:lang w:val="es-ES_tradnl"/>
        </w:rPr>
        <w:t>s concedeixes el que et demanen</w:t>
      </w:r>
      <w:r w:rsidRPr="00BF3A57">
        <w:rPr>
          <w:rFonts w:ascii="Times New Roman" w:hAnsi="Times New Roman" w:cs="Times New Roman"/>
          <w:color w:val="000000" w:themeColor="text1"/>
          <w:sz w:val="20"/>
          <w:szCs w:val="20"/>
          <w:lang w:val="es-ES_tradnl"/>
        </w:rPr>
        <w:t xml:space="preserve">, i altres perquè no estan conformes amb la gestió que es realitza. Estar en desacord és lícit i és bo, perquè permet poder debatre, votar, però sempre que es respecti la decisió que adopta la majoria, sinó no tindria sentit res de l'anterior. Alguns propietaris mostren el seu desacord però altres confonen estar en desacord amb intrigues i emprenen una campanya de descrèdit cap a la Junta Directiva que pot considerar-se més pròpia de polítics a l'oposició, que no d'uns  veïns que estan compartint unes inquietuds i que estan mirant per un bé comú. No vol entrar a comentar desqualificacions personals perquè pensa que només desqualifiquen a qui les profereix, però si </w:t>
      </w:r>
      <w:r w:rsidR="006A2958" w:rsidRPr="00BF3A57">
        <w:rPr>
          <w:rFonts w:ascii="Times New Roman" w:hAnsi="Times New Roman" w:cs="Times New Roman"/>
          <w:color w:val="000000" w:themeColor="text1"/>
          <w:sz w:val="20"/>
          <w:szCs w:val="20"/>
          <w:lang w:val="es-ES_tradnl"/>
        </w:rPr>
        <w:t>pren</w:t>
      </w:r>
      <w:r w:rsidRPr="00BF3A57">
        <w:rPr>
          <w:rFonts w:ascii="Times New Roman" w:hAnsi="Times New Roman" w:cs="Times New Roman"/>
          <w:color w:val="000000" w:themeColor="text1"/>
          <w:sz w:val="20"/>
          <w:szCs w:val="20"/>
          <w:lang w:val="es-ES_tradnl"/>
        </w:rPr>
        <w:t xml:space="preserve"> en consideració comentaris ala</w:t>
      </w:r>
      <w:r w:rsidR="006A2958" w:rsidRPr="00BF3A57">
        <w:rPr>
          <w:rFonts w:ascii="Times New Roman" w:hAnsi="Times New Roman" w:cs="Times New Roman"/>
          <w:color w:val="000000" w:themeColor="text1"/>
          <w:sz w:val="20"/>
          <w:szCs w:val="20"/>
          <w:lang w:val="es-ES_tradnl"/>
        </w:rPr>
        <w:t xml:space="preserve">rmistes referents a la gestió. </w:t>
      </w:r>
      <w:r w:rsidRPr="00BF3A57">
        <w:rPr>
          <w:rFonts w:ascii="Times New Roman" w:hAnsi="Times New Roman" w:cs="Times New Roman"/>
          <w:color w:val="000000" w:themeColor="text1"/>
          <w:sz w:val="20"/>
          <w:szCs w:val="20"/>
          <w:lang w:val="es-ES_tradnl"/>
        </w:rPr>
        <w:t xml:space="preserve">Si algú en una web, que pot llegir tothom, diu </w:t>
      </w:r>
      <w:r w:rsidR="00342ACB" w:rsidRPr="00BF3A57">
        <w:rPr>
          <w:rFonts w:ascii="Times New Roman" w:hAnsi="Times New Roman" w:cs="Times New Roman"/>
          <w:color w:val="000000" w:themeColor="text1"/>
          <w:sz w:val="20"/>
          <w:szCs w:val="20"/>
          <w:lang w:val="es-ES_tradnl"/>
        </w:rPr>
        <w:t>alguna cosa</w:t>
      </w:r>
      <w:r w:rsidRPr="00BF3A57">
        <w:rPr>
          <w:rFonts w:ascii="Times New Roman" w:hAnsi="Times New Roman" w:cs="Times New Roman"/>
          <w:color w:val="000000" w:themeColor="text1"/>
          <w:sz w:val="20"/>
          <w:szCs w:val="20"/>
          <w:lang w:val="es-ES_tradnl"/>
        </w:rPr>
        <w:t xml:space="preserve"> com “</w:t>
      </w:r>
      <w:r w:rsidRPr="00BF3A57">
        <w:rPr>
          <w:rFonts w:ascii="Times New Roman" w:hAnsi="Times New Roman" w:cs="Times New Roman"/>
          <w:i/>
          <w:iCs/>
          <w:color w:val="000000" w:themeColor="text1"/>
          <w:sz w:val="20"/>
          <w:szCs w:val="20"/>
          <w:lang w:val="es-ES_tradnl"/>
        </w:rPr>
        <w:t>Vagin-se abans que això es converteixi en una ruïna econòmica</w:t>
      </w:r>
      <w:r w:rsidRPr="00BF3A57">
        <w:rPr>
          <w:rFonts w:ascii="Times New Roman" w:hAnsi="Times New Roman" w:cs="Times New Roman"/>
          <w:color w:val="000000" w:themeColor="text1"/>
          <w:sz w:val="20"/>
          <w:szCs w:val="20"/>
          <w:lang w:val="es-ES_tradnl"/>
        </w:rPr>
        <w:t xml:space="preserve">”, qui ho llegeixi pot alarmar-se. Qui faci aquests comentaris tindrà les seves raons, però la Junta Directiva disposa de nombres per demostrar el contrari sobre la gestió realitzada.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En aquest temps de gestió sempre ha prevalgut el defensar els interessos de Santa Mª de Llorell</w:t>
      </w:r>
      <w:r w:rsidR="000B0855" w:rsidRPr="00BF3A57">
        <w:rPr>
          <w:rFonts w:ascii="Times New Roman" w:hAnsi="Times New Roman" w:cs="Times New Roman"/>
          <w:color w:val="000000" w:themeColor="text1"/>
          <w:sz w:val="20"/>
          <w:szCs w:val="20"/>
          <w:lang w:val="es-ES_tradnl"/>
        </w:rPr>
        <w:t>, seguir una línia</w:t>
      </w:r>
      <w:r w:rsidRPr="00BF3A57">
        <w:rPr>
          <w:rFonts w:ascii="Times New Roman" w:hAnsi="Times New Roman" w:cs="Times New Roman"/>
          <w:color w:val="000000" w:themeColor="text1"/>
          <w:sz w:val="20"/>
          <w:szCs w:val="20"/>
          <w:lang w:val="es-ES_tradnl"/>
        </w:rPr>
        <w:t xml:space="preserve">,  que suposés avantatges per al col·lectiu. Manifesta que no són polítics que s'aferren a un càrrec, sinó veïns que intenten </w:t>
      </w:r>
      <w:r w:rsidR="00EF5455" w:rsidRPr="00BF3A57">
        <w:rPr>
          <w:rFonts w:ascii="Times New Roman" w:hAnsi="Times New Roman" w:cs="Times New Roman"/>
          <w:color w:val="000000" w:themeColor="text1"/>
          <w:sz w:val="20"/>
          <w:szCs w:val="20"/>
          <w:lang w:val="es-ES_tradnl"/>
        </w:rPr>
        <w:t>fer</w:t>
      </w:r>
      <w:r w:rsidRPr="00BF3A57">
        <w:rPr>
          <w:rFonts w:ascii="Times New Roman" w:hAnsi="Times New Roman" w:cs="Times New Roman"/>
          <w:color w:val="000000" w:themeColor="text1"/>
          <w:sz w:val="20"/>
          <w:szCs w:val="20"/>
          <w:lang w:val="es-ES_tradnl"/>
        </w:rPr>
        <w:t xml:space="preserve">-ho el millor </w:t>
      </w:r>
      <w:r w:rsidR="006A2958" w:rsidRPr="00BF3A57">
        <w:rPr>
          <w:rFonts w:ascii="Times New Roman" w:hAnsi="Times New Roman" w:cs="Times New Roman"/>
          <w:color w:val="000000" w:themeColor="text1"/>
          <w:sz w:val="20"/>
          <w:szCs w:val="20"/>
          <w:lang w:val="es-ES_tradnl"/>
        </w:rPr>
        <w:t>que saben o el millor que poden</w:t>
      </w:r>
      <w:r w:rsidRPr="00BF3A57">
        <w:rPr>
          <w:rFonts w:ascii="Times New Roman" w:hAnsi="Times New Roman" w:cs="Times New Roman"/>
          <w:color w:val="000000" w:themeColor="text1"/>
          <w:sz w:val="20"/>
          <w:szCs w:val="20"/>
          <w:lang w:val="es-ES_tradnl"/>
        </w:rPr>
        <w: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Per portar a l'Entitat endavant fa falta il·lusió i fa falta un equip, i, a hores d'ara, no hi ha cap de les dues coses. Per tant, considera el més honest per la seva banda posar el seu càrrec a disposició de l'Assemblea, perquè una altra persona amb la il·lusió amb què ella va començar, </w:t>
      </w:r>
      <w:r w:rsidR="00602954" w:rsidRPr="00BF3A57">
        <w:rPr>
          <w:rFonts w:ascii="Times New Roman" w:hAnsi="Times New Roman" w:cs="Times New Roman"/>
          <w:color w:val="000000" w:themeColor="text1"/>
          <w:sz w:val="20"/>
          <w:szCs w:val="20"/>
          <w:lang w:val="es-ES_tradnl"/>
        </w:rPr>
        <w:t>agafi</w:t>
      </w:r>
      <w:r w:rsidRPr="00BF3A57">
        <w:rPr>
          <w:rFonts w:ascii="Times New Roman" w:hAnsi="Times New Roman" w:cs="Times New Roman"/>
          <w:color w:val="000000" w:themeColor="text1"/>
          <w:sz w:val="20"/>
          <w:szCs w:val="20"/>
          <w:lang w:val="es-ES_tradnl"/>
        </w:rPr>
        <w:t xml:space="preserve"> les regnes de l'Entitat, formi un bon equip i miri pels interessos de Santa Mª de Llorell.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No hi ha cap voluntari ni cap candidatura que vulgui postular-se per conformar una nova Junta Directiva de l'Entitat, i la Sra. Presidenta pregunta si hi ha voluntaris per completar o </w:t>
      </w:r>
      <w:r w:rsidR="00DE4629" w:rsidRPr="00BF3A57">
        <w:rPr>
          <w:rFonts w:ascii="Times New Roman" w:hAnsi="Times New Roman" w:cs="Times New Roman"/>
          <w:color w:val="000000" w:themeColor="text1"/>
          <w:sz w:val="20"/>
          <w:szCs w:val="20"/>
          <w:lang w:val="es-ES_tradnl"/>
        </w:rPr>
        <w:t>complementar</w:t>
      </w:r>
      <w:r w:rsidRPr="00BF3A57">
        <w:rPr>
          <w:rFonts w:ascii="Times New Roman" w:hAnsi="Times New Roman" w:cs="Times New Roman"/>
          <w:color w:val="000000" w:themeColor="text1"/>
          <w:sz w:val="20"/>
          <w:szCs w:val="20"/>
          <w:lang w:val="es-ES_tradnl"/>
        </w:rPr>
        <w:t xml:space="preserve"> a la Junta Directiva.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Diversos propietaris manifesten que estan satisfets amb la gestió de l'actual Junta Directiva i sol·liciten que continuï.</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Un propietari manifesta que,</w:t>
      </w:r>
      <w:r w:rsidR="004F2B65" w:rsidRPr="00BF3A57">
        <w:rPr>
          <w:rFonts w:ascii="Times New Roman" w:hAnsi="Times New Roman" w:cs="Times New Roman"/>
          <w:color w:val="000000" w:themeColor="text1"/>
          <w:sz w:val="20"/>
          <w:szCs w:val="20"/>
          <w:lang w:val="es-ES_tradnl"/>
        </w:rPr>
        <w:t xml:space="preserve"> al seu dia, el Sr. Carlos Lana</w:t>
      </w:r>
      <w:r w:rsidRPr="00BF3A57">
        <w:rPr>
          <w:rFonts w:ascii="Times New Roman" w:hAnsi="Times New Roman" w:cs="Times New Roman"/>
          <w:color w:val="000000" w:themeColor="text1"/>
          <w:sz w:val="20"/>
          <w:szCs w:val="20"/>
          <w:lang w:val="es-ES_tradnl"/>
        </w:rPr>
        <w:t xml:space="preserve">s també va haver d'aguantar molts comentaris fora de lloc, </w:t>
      </w:r>
      <w:r w:rsidR="004F2B65" w:rsidRPr="00BF3A57">
        <w:rPr>
          <w:rFonts w:ascii="Times New Roman" w:hAnsi="Times New Roman" w:cs="Times New Roman"/>
          <w:color w:val="000000" w:themeColor="text1"/>
          <w:sz w:val="20"/>
          <w:szCs w:val="20"/>
          <w:lang w:val="es-ES_tradnl"/>
        </w:rPr>
        <w:t>pel que</w:t>
      </w:r>
      <w:r w:rsidRPr="00BF3A57">
        <w:rPr>
          <w:rFonts w:ascii="Times New Roman" w:hAnsi="Times New Roman" w:cs="Times New Roman"/>
          <w:color w:val="000000" w:themeColor="text1"/>
          <w:sz w:val="20"/>
          <w:szCs w:val="20"/>
          <w:lang w:val="es-ES_tradnl"/>
        </w:rPr>
        <w:t xml:space="preserve"> sembla una tònica general. La Sra. Presidenta és coneixedora que totes les Juntes anteriors han passat, més o menys, pel mateix.</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Manzano manifesta que va ser l'actual Junta la que més</w:t>
      </w:r>
      <w:r w:rsidR="00DB1597" w:rsidRPr="00BF3A57">
        <w:rPr>
          <w:rFonts w:ascii="Times New Roman" w:hAnsi="Times New Roman" w:cs="Times New Roman"/>
          <w:color w:val="000000" w:themeColor="text1"/>
          <w:sz w:val="20"/>
          <w:szCs w:val="20"/>
          <w:lang w:val="es-ES_tradnl"/>
        </w:rPr>
        <w:t xml:space="preserve"> va carregar contra el Sr. Lana</w:t>
      </w:r>
      <w:r w:rsidRPr="00BF3A57">
        <w:rPr>
          <w:rFonts w:ascii="Times New Roman" w:hAnsi="Times New Roman" w:cs="Times New Roman"/>
          <w:color w:val="000000" w:themeColor="text1"/>
          <w:sz w:val="20"/>
          <w:szCs w:val="20"/>
          <w:lang w:val="es-ES_tradnl"/>
        </w:rPr>
        <w:t>s. La Sra. Presidenta exposa que va ser l'auditor qui va certificar algunes irregularitats, en cap cas va ser la Junta Directiva. El resultat de l'auditoria es va exposar en l'Assemblea y va ser</w:t>
      </w:r>
      <w:r w:rsidR="00154EF2" w:rsidRPr="00BF3A57">
        <w:rPr>
          <w:rFonts w:ascii="Times New Roman" w:hAnsi="Times New Roman" w:cs="Times New Roman"/>
          <w:color w:val="000000" w:themeColor="text1"/>
          <w:sz w:val="20"/>
          <w:szCs w:val="20"/>
          <w:lang w:val="es-ES_tradnl"/>
        </w:rPr>
        <w:t xml:space="preserve"> el Sr. Miguel Diez</w:t>
      </w:r>
      <w:r w:rsidRPr="00BF3A57">
        <w:rPr>
          <w:rFonts w:ascii="Times New Roman" w:hAnsi="Times New Roman" w:cs="Times New Roman"/>
          <w:color w:val="000000" w:themeColor="text1"/>
          <w:sz w:val="20"/>
          <w:szCs w:val="20"/>
          <w:lang w:val="es-ES_tradnl"/>
        </w:rPr>
        <w:t>, de Costa Brava Administracions S.L, qui va treure ferro a l'afer.</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Sebastián Rodríguez comenta que, en el seu moment, van estar disposats a ajudar a la Junta creant diverses comissions de treball i la dita possibilitat va ser rebutjada per la Junta.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T</w:t>
      </w:r>
      <w:r w:rsidR="002F7765" w:rsidRPr="00BF3A57">
        <w:rPr>
          <w:rFonts w:ascii="Times New Roman" w:hAnsi="Times New Roman" w:cs="Times New Roman"/>
          <w:color w:val="000000" w:themeColor="text1"/>
          <w:sz w:val="20"/>
          <w:szCs w:val="20"/>
          <w:lang w:val="es-ES_tradnl"/>
        </w:rPr>
        <w:t>h</w:t>
      </w:r>
      <w:r w:rsidRPr="00BF3A57">
        <w:rPr>
          <w:rFonts w:ascii="Times New Roman" w:hAnsi="Times New Roman" w:cs="Times New Roman"/>
          <w:color w:val="000000" w:themeColor="text1"/>
          <w:sz w:val="20"/>
          <w:szCs w:val="20"/>
          <w:lang w:val="es-ES_tradnl"/>
        </w:rPr>
        <w:t xml:space="preserve">ais Rodríguez  proposa que al llarg de l'any se celebrin diverses Assemblees Generals per tractar un tema tan important i complex com és el del Pla de Millora Urbana i proposa, per abaratir costos, el </w:t>
      </w:r>
      <w:r w:rsidR="002F7765" w:rsidRPr="00BF3A57">
        <w:rPr>
          <w:rFonts w:ascii="Times New Roman" w:hAnsi="Times New Roman" w:cs="Times New Roman"/>
          <w:color w:val="000000" w:themeColor="text1"/>
          <w:sz w:val="20"/>
          <w:szCs w:val="20"/>
          <w:lang w:val="es-ES_tradnl"/>
        </w:rPr>
        <w:t xml:space="preserve"> que </w:t>
      </w:r>
      <w:r w:rsidRPr="00BF3A57">
        <w:rPr>
          <w:rFonts w:ascii="Times New Roman" w:hAnsi="Times New Roman" w:cs="Times New Roman"/>
          <w:color w:val="000000" w:themeColor="text1"/>
          <w:sz w:val="20"/>
          <w:szCs w:val="20"/>
          <w:lang w:val="es-ES_tradnl"/>
        </w:rPr>
        <w:lastRenderedPageBreak/>
        <w:t>s'aprofiti la remissió de l'acta que reculli els acords adoptats en la present Assemblea per realitzar la convocatòria.</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Pren la paraula el Sr. Jaume Pérez,</w:t>
      </w:r>
      <w:r w:rsidR="006A2958" w:rsidRPr="00BF3A57">
        <w:rPr>
          <w:rFonts w:ascii="Times New Roman" w:hAnsi="Times New Roman" w:cs="Times New Roman"/>
          <w:color w:val="000000" w:themeColor="text1"/>
          <w:sz w:val="20"/>
          <w:szCs w:val="20"/>
          <w:lang w:val="es-ES_tradnl"/>
        </w:rPr>
        <w:t xml:space="preserve"> exTresorer, per comentar que es</w:t>
      </w:r>
      <w:r w:rsidRPr="00BF3A57">
        <w:rPr>
          <w:rFonts w:ascii="Times New Roman" w:hAnsi="Times New Roman" w:cs="Times New Roman"/>
          <w:color w:val="000000" w:themeColor="text1"/>
          <w:sz w:val="20"/>
          <w:szCs w:val="20"/>
          <w:lang w:val="es-ES_tradnl"/>
        </w:rPr>
        <w:t xml:space="preserve"> sent identificat amb el sentiment que té l'actual Junta Directiva. Quan la seva Junta Directiva va decidir, sobre la marxa, retirar-se va ser, principalment, quan es van veure pressionats a fer </w:t>
      </w:r>
      <w:r w:rsidR="002F7765" w:rsidRPr="00BF3A57">
        <w:rPr>
          <w:rFonts w:ascii="Times New Roman" w:hAnsi="Times New Roman" w:cs="Times New Roman"/>
          <w:color w:val="000000" w:themeColor="text1"/>
          <w:sz w:val="20"/>
          <w:szCs w:val="20"/>
          <w:lang w:val="es-ES_tradnl"/>
        </w:rPr>
        <w:t>una cosa</w:t>
      </w:r>
      <w:r w:rsidRPr="00BF3A57">
        <w:rPr>
          <w:rFonts w:ascii="Times New Roman" w:hAnsi="Times New Roman" w:cs="Times New Roman"/>
          <w:color w:val="000000" w:themeColor="text1"/>
          <w:sz w:val="20"/>
          <w:szCs w:val="20"/>
          <w:lang w:val="es-ES_tradnl"/>
        </w:rPr>
        <w:t xml:space="preserve"> que no volien fer, com la reducció de despeses a tota costa. Van veure que amb aquest plantejament es generava un contrasentit amb els seus principis. A més a més qualsevol acció o omissió era analitzada per si havien segones intencions. Considera que qualsevol Junta acaba i acabarà desgastant-se perquè hi ha tendència a l'autodestrucció.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Ja que no hi ha voluntaris, i aplicant un necessari principi de responsabilitat l'actual Junta Directiva continuarà exercint els seus càrrecs fins al final del seu mandat.</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7. Afers d'interès comunitari, precs i preguntes.</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873863">
      <w:pPr>
        <w:pStyle w:val="Prrafodelista"/>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Proposta realitzada per la Sra. Ester Guirado Cebrián, representant legal de les companyies mercantils Immo</w:t>
      </w:r>
      <w:r w:rsidR="00627997" w:rsidRPr="00BF3A57">
        <w:rPr>
          <w:rFonts w:ascii="Times New Roman" w:hAnsi="Times New Roman" w:cs="Times New Roman"/>
          <w:b/>
          <w:bCs/>
          <w:color w:val="000000" w:themeColor="text1"/>
          <w:sz w:val="20"/>
          <w:szCs w:val="20"/>
          <w:lang w:val="es-ES_tradnl"/>
        </w:rPr>
        <w:t xml:space="preserve"> Las Costas Catalana</w:t>
      </w:r>
      <w:r w:rsidRPr="00BF3A57">
        <w:rPr>
          <w:rFonts w:ascii="Times New Roman" w:hAnsi="Times New Roman" w:cs="Times New Roman"/>
          <w:b/>
          <w:bCs/>
          <w:color w:val="000000" w:themeColor="text1"/>
          <w:sz w:val="20"/>
          <w:szCs w:val="20"/>
          <w:lang w:val="es-ES_tradnl"/>
        </w:rPr>
        <w:t>s, S.L, Somneresidenz Selvamar i Ryads</w:t>
      </w:r>
      <w:r w:rsidR="0034381A" w:rsidRPr="00BF3A57">
        <w:rPr>
          <w:rFonts w:ascii="Times New Roman" w:hAnsi="Times New Roman" w:cs="Times New Roman"/>
          <w:b/>
          <w:bCs/>
          <w:color w:val="000000" w:themeColor="text1"/>
          <w:sz w:val="20"/>
          <w:szCs w:val="20"/>
          <w:lang w:val="es-ES_tradnl"/>
        </w:rPr>
        <w:t xml:space="preserve"> Mediterraneo</w:t>
      </w:r>
      <w:r w:rsidRPr="00BF3A57">
        <w:rPr>
          <w:rFonts w:ascii="Times New Roman" w:hAnsi="Times New Roman" w:cs="Times New Roman"/>
          <w:b/>
          <w:bCs/>
          <w:color w:val="000000" w:themeColor="text1"/>
          <w:sz w:val="20"/>
          <w:szCs w:val="20"/>
          <w:lang w:val="es-ES_tradnl"/>
        </w:rPr>
        <w:t xml:space="preserve">, S.L en relació a l'ajust de punts de les seves propietats basant-se en mesuraments topogràfics  presentats que són discordants amb les superfícies inscrites en el Registre de la Propietat corresponent. Valoració i posicionament de l'Entitat. </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Aquest punt es considera suficientment tractat i aclarit amb la intervenció realitzada a l'inici de l'Assemblea pel Sr. Registrador.</w:t>
      </w:r>
    </w:p>
    <w:p w:rsidR="00FE15F3" w:rsidRPr="00BF3A57" w:rsidRDefault="00FE15F3" w:rsidP="00FE15F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4924C5">
      <w:pPr>
        <w:pStyle w:val="Prrafodelista"/>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themeColor="text1"/>
          <w:sz w:val="20"/>
          <w:szCs w:val="20"/>
          <w:lang w:val="es-ES_tradnl"/>
        </w:rPr>
      </w:pPr>
      <w:r w:rsidRPr="00BF3A57">
        <w:rPr>
          <w:rFonts w:ascii="Times New Roman" w:hAnsi="Times New Roman" w:cs="Times New Roman"/>
          <w:b/>
          <w:bCs/>
          <w:color w:val="000000" w:themeColor="text1"/>
          <w:sz w:val="20"/>
          <w:szCs w:val="20"/>
          <w:lang w:val="es-ES_tradnl"/>
        </w:rPr>
        <w:t>Construcció de col·lectors, bombes i canalització d'aigües brutes fins a la depuradora de l'Entitat, que no han estat aprovats en l'Assemblea General de l'Entitat, realitzats per propietaris a títol particular. Posicionament Entitat. Responsabilitats. Accions a emprendre per l'Entitat, si escau.</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Segons els antecedents consultats i dels que pot tenir coneixement l'actual Junta Directiva de l'Entitat, aquesta no disposa d'un sistema de sanejament i clavegueram general, sinó que cada casa integrada en el seu àmbit d'actuació disposa per al tractament i abocament de les aigües residuals de les seves pròpies fosses sèptiques, </w:t>
      </w:r>
      <w:r w:rsidR="006A2958" w:rsidRPr="00BF3A57">
        <w:rPr>
          <w:rFonts w:ascii="Times New Roman" w:hAnsi="Times New Roman" w:cs="Times New Roman"/>
          <w:color w:val="000000" w:themeColor="text1"/>
          <w:sz w:val="20"/>
          <w:szCs w:val="20"/>
          <w:lang w:val="es-ES_tradnl"/>
        </w:rPr>
        <w:t>amb l'única excepció de les cases</w:t>
      </w:r>
      <w:r w:rsidRPr="00BF3A57">
        <w:rPr>
          <w:rFonts w:ascii="Times New Roman" w:hAnsi="Times New Roman" w:cs="Times New Roman"/>
          <w:color w:val="000000" w:themeColor="text1"/>
          <w:sz w:val="20"/>
          <w:szCs w:val="20"/>
          <w:lang w:val="es-ES_tradnl"/>
        </w:rPr>
        <w:t xml:space="preserve"> situades a la part oriental de la urbanització,  que de</w:t>
      </w:r>
      <w:r w:rsidR="006A2958" w:rsidRPr="00BF3A57">
        <w:rPr>
          <w:rFonts w:ascii="Times New Roman" w:hAnsi="Times New Roman" w:cs="Times New Roman"/>
          <w:color w:val="000000" w:themeColor="text1"/>
          <w:sz w:val="20"/>
          <w:szCs w:val="20"/>
          <w:lang w:val="es-ES_tradnl"/>
        </w:rPr>
        <w:t xml:space="preserve">s de l'inici estan connectades </w:t>
      </w:r>
      <w:r w:rsidRPr="00BF3A57">
        <w:rPr>
          <w:rFonts w:ascii="Times New Roman" w:hAnsi="Times New Roman" w:cs="Times New Roman"/>
          <w:color w:val="000000" w:themeColor="text1"/>
          <w:sz w:val="20"/>
          <w:szCs w:val="20"/>
          <w:lang w:val="es-ES_tradnl"/>
        </w:rPr>
        <w:t xml:space="preserve">a la depuradora i l'Entitat s'ha fet càrrec del manteniment de les instal·lacions i de la pròpia depuradora, i hi ha actuat com titular d'aquesta, per exemple, en la cessió que es va realitzar de la mateixa a l'Ajuntament. Aquestes fosses sèptiques tenen caràcter privatiu i el seu manteniment, </w:t>
      </w:r>
      <w:r w:rsidR="007E10F3" w:rsidRPr="00BF3A57">
        <w:rPr>
          <w:rFonts w:ascii="Times New Roman" w:hAnsi="Times New Roman" w:cs="Times New Roman"/>
          <w:color w:val="000000" w:themeColor="text1"/>
          <w:sz w:val="20"/>
          <w:szCs w:val="20"/>
          <w:lang w:val="es-ES_tradnl"/>
        </w:rPr>
        <w:t xml:space="preserve">reparació, i neteja periòdica </w:t>
      </w:r>
      <w:r w:rsidRPr="00BF3A57">
        <w:rPr>
          <w:rFonts w:ascii="Times New Roman" w:hAnsi="Times New Roman" w:cs="Times New Roman"/>
          <w:color w:val="000000" w:themeColor="text1"/>
          <w:sz w:val="20"/>
          <w:szCs w:val="20"/>
          <w:lang w:val="es-ES_tradnl"/>
        </w:rPr>
        <w:t xml:space="preserve"> són a càrrec de cada propietari, no de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Posteriorment i sense que consti que, en el seu moment, s'aprovés en l'Assemblea General s'han construït, en altres àmbits de la urbanització, col·lectors, bombes i canalització d'aigües brutes fins a la depuradora de l'Entitat. En els últims mesos s'ha produït problemes amb alguns d'aquests col·lectors i bombes, que han ocasionat </w:t>
      </w:r>
      <w:r w:rsidR="00914224" w:rsidRPr="00BF3A57">
        <w:rPr>
          <w:rFonts w:ascii="Times New Roman" w:hAnsi="Times New Roman" w:cs="Times New Roman"/>
          <w:color w:val="000000" w:themeColor="text1"/>
          <w:sz w:val="20"/>
          <w:szCs w:val="20"/>
          <w:lang w:val="es-ES_tradnl"/>
        </w:rPr>
        <w:t>fuites</w:t>
      </w:r>
      <w:r w:rsidRPr="00BF3A57">
        <w:rPr>
          <w:rFonts w:ascii="Times New Roman" w:hAnsi="Times New Roman" w:cs="Times New Roman"/>
          <w:color w:val="000000" w:themeColor="text1"/>
          <w:sz w:val="20"/>
          <w:szCs w:val="20"/>
          <w:lang w:val="es-ES_tradnl"/>
        </w:rPr>
        <w:t xml:space="preserve"> i abocaments d'aigües brutes per falta de manteniment. La qüestió rau a determinar qui ha de fer-se càrrec del manteniment de les dites instal·lacions i, si </w:t>
      </w:r>
      <w:r w:rsidR="006A2958" w:rsidRPr="00BF3A57">
        <w:rPr>
          <w:rFonts w:ascii="Times New Roman" w:hAnsi="Times New Roman" w:cs="Times New Roman"/>
          <w:color w:val="000000" w:themeColor="text1"/>
          <w:sz w:val="20"/>
          <w:szCs w:val="20"/>
          <w:lang w:val="es-ES_tradnl"/>
        </w:rPr>
        <w:t>s’</w:t>
      </w:r>
      <w:r w:rsidRPr="00BF3A57">
        <w:rPr>
          <w:rFonts w:ascii="Times New Roman" w:hAnsi="Times New Roman" w:cs="Times New Roman"/>
          <w:color w:val="000000" w:themeColor="text1"/>
          <w:sz w:val="20"/>
          <w:szCs w:val="20"/>
          <w:lang w:val="es-ES_tradnl"/>
        </w:rPr>
        <w:t>escau, de les reparacions que hagin de realitzar-se.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Fa uns mesos es va produir un problema amb el col·lector i l'estació de bombament ubicades al carrer </w:t>
      </w:r>
      <w:r w:rsidR="006A2958" w:rsidRPr="00BF3A57">
        <w:rPr>
          <w:rFonts w:ascii="Times New Roman" w:hAnsi="Times New Roman" w:cs="Times New Roman"/>
          <w:color w:val="000000" w:themeColor="text1"/>
          <w:sz w:val="20"/>
          <w:szCs w:val="20"/>
          <w:lang w:val="es-ES_tradnl"/>
        </w:rPr>
        <w:t>Leo</w:t>
      </w:r>
      <w:r w:rsidRPr="00BF3A57">
        <w:rPr>
          <w:rFonts w:ascii="Times New Roman" w:hAnsi="Times New Roman" w:cs="Times New Roman"/>
          <w:color w:val="000000" w:themeColor="text1"/>
          <w:sz w:val="20"/>
          <w:szCs w:val="20"/>
          <w:lang w:val="es-ES_tradnl"/>
        </w:rPr>
        <w:t xml:space="preserve">  i es va sol·licitar la intervenció </w:t>
      </w:r>
      <w:r w:rsidR="006A2958" w:rsidRPr="00BF3A57">
        <w:rPr>
          <w:rFonts w:ascii="Times New Roman" w:hAnsi="Times New Roman" w:cs="Times New Roman"/>
          <w:color w:val="000000" w:themeColor="text1"/>
          <w:sz w:val="20"/>
          <w:szCs w:val="20"/>
          <w:lang w:val="es-ES_tradnl"/>
        </w:rPr>
        <w:t>i tutela de l'Ajuntament, tota vegada</w:t>
      </w:r>
      <w:r w:rsidRPr="00BF3A57">
        <w:rPr>
          <w:rFonts w:ascii="Times New Roman" w:hAnsi="Times New Roman" w:cs="Times New Roman"/>
          <w:color w:val="000000" w:themeColor="text1"/>
          <w:sz w:val="20"/>
          <w:szCs w:val="20"/>
          <w:lang w:val="es-ES_tradnl"/>
        </w:rPr>
        <w:t xml:space="preserve"> que la Junta de Conservació és una entitat de dret públic subjecta al seu control i tutela. L'Ajuntament, finalment, es va inhibir de l'afer considerant que havia de discernir-se la responsabilitat al si de la pròpia Entitat. Per això s'ha inclòs aquest punt de l'ordre</w:t>
      </w:r>
      <w:r w:rsidR="00CB61FC" w:rsidRPr="00BF3A57">
        <w:rPr>
          <w:rFonts w:ascii="Times New Roman" w:hAnsi="Times New Roman" w:cs="Times New Roman"/>
          <w:color w:val="000000" w:themeColor="text1"/>
          <w:sz w:val="20"/>
          <w:szCs w:val="20"/>
          <w:lang w:val="es-ES_tradnl"/>
        </w:rPr>
        <w:t xml:space="preserve"> del dia per tal de</w:t>
      </w:r>
      <w:r w:rsidRPr="00BF3A57">
        <w:rPr>
          <w:rFonts w:ascii="Times New Roman" w:hAnsi="Times New Roman" w:cs="Times New Roman"/>
          <w:color w:val="000000" w:themeColor="text1"/>
          <w:sz w:val="20"/>
          <w:szCs w:val="20"/>
          <w:lang w:val="es-ES_tradnl"/>
        </w:rPr>
        <w:t xml:space="preserve"> procurar que l'Assemblea Gene</w:t>
      </w:r>
      <w:r w:rsidR="00CB61FC" w:rsidRPr="00BF3A57">
        <w:rPr>
          <w:rFonts w:ascii="Times New Roman" w:hAnsi="Times New Roman" w:cs="Times New Roman"/>
          <w:color w:val="000000" w:themeColor="text1"/>
          <w:sz w:val="20"/>
          <w:szCs w:val="20"/>
          <w:lang w:val="es-ES_tradnl"/>
        </w:rPr>
        <w:t>ral es posicioni envers a aquest tema</w:t>
      </w:r>
      <w:r w:rsidRPr="00BF3A57">
        <w:rPr>
          <w:rFonts w:ascii="Times New Roman" w:hAnsi="Times New Roman" w:cs="Times New Roman"/>
          <w:color w:val="000000" w:themeColor="text1"/>
          <w:sz w:val="20"/>
          <w:szCs w:val="20"/>
          <w:lang w:val="es-ES_tradnl"/>
        </w:rPr>
        <w:t>, i determini si entén que les dites instal·lacions són comunitàries i, per tant, el seu manteniment i reparació correspon a l'Entitat o si, contràriament, considera que són instal·lacions de caràcter privatiu i, conseqüentment, el seu manteniment i reparació correspon als propietaris que, al seu dia, van procedir a la seva instal·lació.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Sol·licita torn d'intervenció un propietari afectat per la situació plantejada, comentant que, al seu dia, es van construir uns col·lectors que portaven, teòricament, les aigües brutes fins a la depuradora però algun </w:t>
      </w:r>
      <w:r w:rsidRPr="00BF3A57">
        <w:rPr>
          <w:rFonts w:ascii="Times New Roman" w:hAnsi="Times New Roman" w:cs="Times New Roman"/>
          <w:color w:val="000000" w:themeColor="text1"/>
          <w:sz w:val="20"/>
          <w:szCs w:val="20"/>
          <w:lang w:val="es-ES_tradnl"/>
        </w:rPr>
        <w:lastRenderedPageBreak/>
        <w:t>propietari espavilat, a mig camí, va instal·lar una canalització que desguassava a una parcel·la particular. Un vegada es va produir la venda de la parcel·</w:t>
      </w:r>
      <w:r w:rsidR="00442C15" w:rsidRPr="00BF3A57">
        <w:rPr>
          <w:rFonts w:ascii="Times New Roman" w:hAnsi="Times New Roman" w:cs="Times New Roman"/>
          <w:color w:val="000000" w:themeColor="text1"/>
          <w:sz w:val="20"/>
          <w:szCs w:val="20"/>
          <w:lang w:val="es-ES_tradnl"/>
        </w:rPr>
        <w:t xml:space="preserve">la núm. 76 (en la que anaven a parar </w:t>
      </w:r>
      <w:r w:rsidRPr="00BF3A57">
        <w:rPr>
          <w:rFonts w:ascii="Times New Roman" w:hAnsi="Times New Roman" w:cs="Times New Roman"/>
          <w:color w:val="000000" w:themeColor="text1"/>
          <w:sz w:val="20"/>
          <w:szCs w:val="20"/>
          <w:lang w:val="es-ES_tradnl"/>
        </w:rPr>
        <w:t>les aigües brutes), el 2005, el nou propietari va sol·licitar que se solu</w:t>
      </w:r>
      <w:r w:rsidR="00CB61FC" w:rsidRPr="00BF3A57">
        <w:rPr>
          <w:rFonts w:ascii="Times New Roman" w:hAnsi="Times New Roman" w:cs="Times New Roman"/>
          <w:color w:val="000000" w:themeColor="text1"/>
          <w:sz w:val="20"/>
          <w:szCs w:val="20"/>
          <w:lang w:val="es-ES_tradnl"/>
        </w:rPr>
        <w:t xml:space="preserve">cionés la situació plantejada. </w:t>
      </w:r>
      <w:r w:rsidRPr="00BF3A57">
        <w:rPr>
          <w:rFonts w:ascii="Times New Roman" w:hAnsi="Times New Roman" w:cs="Times New Roman"/>
          <w:color w:val="000000" w:themeColor="text1"/>
          <w:sz w:val="20"/>
          <w:szCs w:val="20"/>
          <w:lang w:val="es-ES_tradnl"/>
        </w:rPr>
        <w:t>Va ser en aquest moment quan es va descobrir la dita irregularitat. L'Ajuntament va decidir llavors, a través de Sorea, la instal·lació d'un col·lector, una instal·lació de bombament, i la seva canalització fins a la depuradora de l'Entitat. I aquestes instal·lacions van ser suportades pels propietaris afectats, però entén que el manteniment i la reparació de les instal·lacions competeix a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La Sra. Presidenta exposa que en converses mantingudes amb el Secretari de l'Ajuntament, aquest li va indicar que quan es van construir aquestes instal·lacions, el seu cost es va repercutir als propietaris que es beneficiaven de les mateixes. Uns propietaris van pagar i altres no. Fins i tot creu recordar, no vol equivocar-se,  que el Secretari disposava de certificacions de propietaris que havien pagat.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Hi ha u</w:t>
      </w:r>
      <w:r w:rsidR="00CB61FC" w:rsidRPr="00BF3A57">
        <w:rPr>
          <w:rFonts w:ascii="Times New Roman" w:hAnsi="Times New Roman" w:cs="Times New Roman"/>
          <w:color w:val="000000" w:themeColor="text1"/>
          <w:sz w:val="20"/>
          <w:szCs w:val="20"/>
          <w:lang w:val="es-ES_tradnl"/>
        </w:rPr>
        <w:t xml:space="preserve">na depuradora a l'Urbanització </w:t>
      </w:r>
      <w:r w:rsidRPr="00BF3A57">
        <w:rPr>
          <w:rFonts w:ascii="Times New Roman" w:hAnsi="Times New Roman" w:cs="Times New Roman"/>
          <w:color w:val="000000" w:themeColor="text1"/>
          <w:sz w:val="20"/>
          <w:szCs w:val="20"/>
          <w:lang w:val="es-ES_tradnl"/>
        </w:rPr>
        <w:t xml:space="preserve">que quan es va construir estava dimensionada per donar servei a un sector de Santa Mª de Llorell. Amb posterioritat, s'han anat connectant a la mateixa altres propietaris. No consta en cap document ni per acord d'Assemblea, que l'Entitat assumís les dites instal·lacions com seves. Assenyala, així mateix, que si un grup de propietaris decidís de forma unilateral complementar les seves fosses sèptiques i realitzar una sèrie d'instal·lacions per connectar-se a la depurada, </w:t>
      </w:r>
      <w:r w:rsidR="00E3596D"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el manteniment i reparació correguda  a càrrec de </w:t>
      </w:r>
      <w:proofErr w:type="gramStart"/>
      <w:r w:rsidRPr="00BF3A57">
        <w:rPr>
          <w:rFonts w:ascii="Times New Roman" w:hAnsi="Times New Roman" w:cs="Times New Roman"/>
          <w:color w:val="000000" w:themeColor="text1"/>
          <w:sz w:val="20"/>
          <w:szCs w:val="20"/>
          <w:lang w:val="es-ES_tradnl"/>
        </w:rPr>
        <w:t>l'Entitat ?</w:t>
      </w:r>
      <w:proofErr w:type="gramEnd"/>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El Sr. Manuel Fuentes exposa que el cas objecte de controvèrsia no és el que es planteja, les instal·lacions i la canalització les va realitzar Sorea a instàncies de l'Ajuntament i els va passar la factura dimanant. Entén que un vegada realitzada l'obra, i pagada pels propietaris afectats, l'ulterior manteniment i reparació correspon a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Intervé la Sra. Jacinta Delgado comentant que hi ha una certificació de l'Ajuntament que assenyala  que la responsabilitat recau en l'Entitat.</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Pren la </w:t>
      </w:r>
      <w:r w:rsidR="00E3596D" w:rsidRPr="00BF3A57">
        <w:rPr>
          <w:rFonts w:ascii="Times New Roman" w:hAnsi="Times New Roman" w:cs="Times New Roman"/>
          <w:color w:val="000000" w:themeColor="text1"/>
          <w:sz w:val="20"/>
          <w:szCs w:val="20"/>
          <w:lang w:val="es-ES_tradnl"/>
        </w:rPr>
        <w:t xml:space="preserve">paraula </w:t>
      </w:r>
      <w:r w:rsidRPr="00BF3A57">
        <w:rPr>
          <w:rFonts w:ascii="Times New Roman" w:hAnsi="Times New Roman" w:cs="Times New Roman"/>
          <w:color w:val="000000" w:themeColor="text1"/>
          <w:sz w:val="20"/>
          <w:szCs w:val="20"/>
          <w:lang w:val="es-ES_tradnl"/>
        </w:rPr>
        <w:t xml:space="preserve">el Sr. </w:t>
      </w:r>
      <w:r w:rsidR="00E3596D" w:rsidRPr="00BF3A57">
        <w:rPr>
          <w:rFonts w:ascii="Times New Roman" w:hAnsi="Times New Roman" w:cs="Times New Roman"/>
          <w:color w:val="000000" w:themeColor="text1"/>
          <w:sz w:val="20"/>
          <w:szCs w:val="20"/>
          <w:lang w:val="es-ES_tradnl"/>
        </w:rPr>
        <w:t>Navarra</w:t>
      </w:r>
      <w:r w:rsidRPr="00BF3A57">
        <w:rPr>
          <w:rFonts w:ascii="Times New Roman" w:hAnsi="Times New Roman" w:cs="Times New Roman"/>
          <w:color w:val="000000" w:themeColor="text1"/>
          <w:sz w:val="20"/>
          <w:szCs w:val="20"/>
          <w:lang w:val="es-ES_tradnl"/>
        </w:rPr>
        <w:t>,  indicant que considera molt poc encertat l'enunciat del present punt de l'ordre del dia, que es pot deure, entén, a un</w:t>
      </w:r>
      <w:r w:rsidR="00E3596D"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xml:space="preserve"> relliscada o a una falta d'informació per part de la Junta Directiva. Diu que no és cert que s'hagin construït col·lectors, bombes i canalitzacions fins a la depuradora. Que els treballs fossin realitzats a títol particular tampoc és cert. Disposa, amb dates i dades, com va funcionar i com es va fer. Consten en un informe de l'Ajuntament de Tossa de Mar de què la Junta Directiva hauria d'haver tingut coneixement abans de redactar l'enunciat d'aquest punt de l'ordre del dia. L'any 2003, el propietari del parcel·la núm. 76 del carrer </w:t>
      </w:r>
      <w:r w:rsidR="00CB61FC" w:rsidRPr="00BF3A57">
        <w:rPr>
          <w:rFonts w:ascii="Times New Roman" w:hAnsi="Times New Roman" w:cs="Times New Roman"/>
          <w:color w:val="000000" w:themeColor="text1"/>
          <w:sz w:val="20"/>
          <w:szCs w:val="20"/>
          <w:lang w:val="es-ES_tradnl"/>
        </w:rPr>
        <w:t>Leo</w:t>
      </w:r>
      <w:r w:rsidR="00497516" w:rsidRPr="00BF3A57">
        <w:rPr>
          <w:rFonts w:ascii="Times New Roman" w:hAnsi="Times New Roman" w:cs="Times New Roman"/>
          <w:color w:val="000000" w:themeColor="text1"/>
          <w:sz w:val="20"/>
          <w:szCs w:val="20"/>
          <w:lang w:val="es-ES_tradnl"/>
        </w:rPr>
        <w:t xml:space="preserve"> </w:t>
      </w:r>
      <w:r w:rsidRPr="00BF3A57">
        <w:rPr>
          <w:rFonts w:ascii="Times New Roman" w:hAnsi="Times New Roman" w:cs="Times New Roman"/>
          <w:color w:val="000000" w:themeColor="text1"/>
          <w:sz w:val="20"/>
          <w:szCs w:val="20"/>
          <w:lang w:val="es-ES_tradnl"/>
        </w:rPr>
        <w:t xml:space="preserve">va sol·licitar un permís d'obres majors. Quan es va realitzar el rebaix es va trobar, com s'ha indicat anteriorment, un tub mort de canalització i ho va taponar per evitar la sortida d'aigües fecals, atès que no es </w:t>
      </w:r>
      <w:r w:rsidR="0013618F" w:rsidRPr="00BF3A57">
        <w:rPr>
          <w:rFonts w:ascii="Times New Roman" w:hAnsi="Times New Roman" w:cs="Times New Roman"/>
          <w:color w:val="000000" w:themeColor="text1"/>
          <w:sz w:val="20"/>
          <w:szCs w:val="20"/>
          <w:lang w:val="es-ES_tradnl"/>
        </w:rPr>
        <w:t xml:space="preserve">va donar </w:t>
      </w:r>
      <w:r w:rsidRPr="00BF3A57">
        <w:rPr>
          <w:rFonts w:ascii="Times New Roman" w:hAnsi="Times New Roman" w:cs="Times New Roman"/>
          <w:color w:val="000000" w:themeColor="text1"/>
          <w:sz w:val="20"/>
          <w:szCs w:val="20"/>
          <w:lang w:val="es-ES_tradnl"/>
        </w:rPr>
        <w:t xml:space="preserve">solució a la problemàtica suscitada, </w:t>
      </w:r>
      <w:r w:rsidR="0013618F" w:rsidRPr="00BF3A57">
        <w:rPr>
          <w:rFonts w:ascii="Times New Roman" w:hAnsi="Times New Roman" w:cs="Times New Roman"/>
          <w:color w:val="000000" w:themeColor="text1"/>
          <w:sz w:val="20"/>
          <w:szCs w:val="20"/>
          <w:lang w:val="es-ES_tradnl"/>
        </w:rPr>
        <w:t>el que va ocasionar</w:t>
      </w:r>
      <w:r w:rsidRPr="00BF3A57">
        <w:rPr>
          <w:rFonts w:ascii="Times New Roman" w:hAnsi="Times New Roman" w:cs="Times New Roman"/>
          <w:color w:val="000000" w:themeColor="text1"/>
          <w:sz w:val="20"/>
          <w:szCs w:val="20"/>
          <w:lang w:val="es-ES_tradnl"/>
        </w:rPr>
        <w:t xml:space="preserve"> que les dites aigües sortissin a la parcel·la </w:t>
      </w:r>
      <w:r w:rsidR="002740A9" w:rsidRPr="00BF3A57">
        <w:rPr>
          <w:rFonts w:ascii="Times New Roman" w:hAnsi="Times New Roman" w:cs="Times New Roman"/>
          <w:color w:val="000000" w:themeColor="text1"/>
          <w:sz w:val="20"/>
          <w:szCs w:val="20"/>
          <w:lang w:val="es-ES_tradnl"/>
        </w:rPr>
        <w:t>núm. 96 i s'inundés la casa allà</w:t>
      </w:r>
      <w:r w:rsidRPr="00BF3A57">
        <w:rPr>
          <w:rFonts w:ascii="Times New Roman" w:hAnsi="Times New Roman" w:cs="Times New Roman"/>
          <w:color w:val="000000" w:themeColor="text1"/>
          <w:sz w:val="20"/>
          <w:szCs w:val="20"/>
          <w:lang w:val="es-ES_tradnl"/>
        </w:rPr>
        <w:t xml:space="preserve"> construïda. El propietari de la dita casa va patir, fins i tot, una infecció de pell, per quant durant diversos dies les aigües fecals </w:t>
      </w:r>
      <w:r w:rsidR="00947911" w:rsidRPr="00BF3A57">
        <w:rPr>
          <w:rFonts w:ascii="Times New Roman" w:hAnsi="Times New Roman" w:cs="Times New Roman"/>
          <w:color w:val="000000" w:themeColor="text1"/>
          <w:sz w:val="20"/>
          <w:szCs w:val="20"/>
          <w:lang w:val="es-ES_tradnl"/>
        </w:rPr>
        <w:t xml:space="preserve">van estar </w:t>
      </w:r>
      <w:r w:rsidRPr="00BF3A57">
        <w:rPr>
          <w:rFonts w:ascii="Times New Roman" w:hAnsi="Times New Roman" w:cs="Times New Roman"/>
          <w:color w:val="000000" w:themeColor="text1"/>
          <w:sz w:val="20"/>
          <w:szCs w:val="20"/>
          <w:lang w:val="es-ES_tradnl"/>
        </w:rPr>
        <w:t>brollant. L'Ajuntament, mi</w:t>
      </w:r>
      <w:r w:rsidR="00CB61FC" w:rsidRPr="00BF3A57">
        <w:rPr>
          <w:rFonts w:ascii="Times New Roman" w:hAnsi="Times New Roman" w:cs="Times New Roman"/>
          <w:color w:val="000000" w:themeColor="text1"/>
          <w:sz w:val="20"/>
          <w:szCs w:val="20"/>
          <w:lang w:val="es-ES_tradnl"/>
        </w:rPr>
        <w:t xml:space="preserve">tjançant un decret d'Alcaldia, </w:t>
      </w:r>
      <w:r w:rsidRPr="00BF3A57">
        <w:rPr>
          <w:rFonts w:ascii="Times New Roman" w:hAnsi="Times New Roman" w:cs="Times New Roman"/>
          <w:color w:val="000000" w:themeColor="text1"/>
          <w:sz w:val="20"/>
          <w:szCs w:val="20"/>
          <w:lang w:val="es-ES_tradnl"/>
        </w:rPr>
        <w:t>va notificar al propietari de la parcel·la núm. 76, als propietaris connectats al col·lector i a la Junta Directiva de l'Entitat, donant un termini per executar l'obra i, a l</w:t>
      </w:r>
      <w:r w:rsidR="00CB61FC" w:rsidRPr="00BF3A57">
        <w:rPr>
          <w:rFonts w:ascii="Times New Roman" w:hAnsi="Times New Roman" w:cs="Times New Roman"/>
          <w:color w:val="000000" w:themeColor="text1"/>
          <w:sz w:val="20"/>
          <w:szCs w:val="20"/>
          <w:lang w:val="es-ES_tradnl"/>
        </w:rPr>
        <w:t xml:space="preserve">a seva expiració, l'Ajuntament </w:t>
      </w:r>
      <w:r w:rsidRPr="00BF3A57">
        <w:rPr>
          <w:rFonts w:ascii="Times New Roman" w:hAnsi="Times New Roman" w:cs="Times New Roman"/>
          <w:color w:val="000000" w:themeColor="text1"/>
          <w:sz w:val="20"/>
          <w:szCs w:val="20"/>
          <w:lang w:val="es-ES_tradnl"/>
        </w:rPr>
        <w:t xml:space="preserve">va actuar, a través de Sorea, i va passar unes contribucions especials sense dret a reclamar als propietaris. Alguns van pagar i, és cert, alguns no. Durant 10 anys no va ocórrer res, però en el 2013 es van espatllar les bombes i casa seva  es va inundar i durant 3 dies seguits va haver de buidar la seva bomba, fins que, finalment, per la falta de resposta no va tenir un altre remei que taponar l'entrada a casa seva. Es va queixar en </w:t>
      </w:r>
      <w:r w:rsidR="00BC76CC" w:rsidRPr="00BF3A57">
        <w:rPr>
          <w:rFonts w:ascii="Times New Roman" w:hAnsi="Times New Roman" w:cs="Times New Roman"/>
          <w:color w:val="000000" w:themeColor="text1"/>
          <w:sz w:val="20"/>
          <w:szCs w:val="20"/>
          <w:lang w:val="es-ES_tradnl"/>
        </w:rPr>
        <w:t xml:space="preserve">repetides </w:t>
      </w:r>
      <w:r w:rsidRPr="00BF3A57">
        <w:rPr>
          <w:rFonts w:ascii="Times New Roman" w:hAnsi="Times New Roman" w:cs="Times New Roman"/>
          <w:color w:val="000000" w:themeColor="text1"/>
          <w:sz w:val="20"/>
          <w:szCs w:val="20"/>
          <w:lang w:val="es-ES_tradnl"/>
        </w:rPr>
        <w:t xml:space="preserve"> ocasions a l'Entitat, fins que un dia, després de 2 mesos, la Presidenta li va acompanyar i</w:t>
      </w:r>
      <w:r w:rsidR="00BC76CC" w:rsidRPr="00BF3A57">
        <w:rPr>
          <w:rFonts w:ascii="Times New Roman" w:hAnsi="Times New Roman" w:cs="Times New Roman"/>
          <w:color w:val="000000" w:themeColor="text1"/>
          <w:sz w:val="20"/>
          <w:szCs w:val="20"/>
          <w:lang w:val="es-ES_tradnl"/>
        </w:rPr>
        <w:t xml:space="preserve"> va poguer </w:t>
      </w:r>
      <w:r w:rsidRPr="00BF3A57">
        <w:rPr>
          <w:rFonts w:ascii="Times New Roman" w:hAnsi="Times New Roman" w:cs="Times New Roman"/>
          <w:color w:val="000000" w:themeColor="text1"/>
          <w:sz w:val="20"/>
          <w:szCs w:val="20"/>
          <w:lang w:val="es-ES_tradnl"/>
        </w:rPr>
        <w:t xml:space="preserve">veure tot el que havia passat. Per tant, no és correcte que es digui que aquest afer no competeix a l'Entitat.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Presidenta comenta que, evidentment, no coneix en profunditat el tema perquè no estava</w:t>
      </w:r>
      <w:r w:rsidR="00CB61FC" w:rsidRPr="00BF3A57">
        <w:rPr>
          <w:rFonts w:ascii="Times New Roman" w:hAnsi="Times New Roman" w:cs="Times New Roman"/>
          <w:color w:val="000000" w:themeColor="text1"/>
          <w:sz w:val="20"/>
          <w:szCs w:val="20"/>
          <w:lang w:val="es-ES_tradnl"/>
        </w:rPr>
        <w:t xml:space="preserve"> quan es va construir, però sí </w:t>
      </w:r>
      <w:r w:rsidRPr="00BF3A57">
        <w:rPr>
          <w:rFonts w:ascii="Times New Roman" w:hAnsi="Times New Roman" w:cs="Times New Roman"/>
          <w:color w:val="000000" w:themeColor="text1"/>
          <w:sz w:val="20"/>
          <w:szCs w:val="20"/>
          <w:lang w:val="es-ES_tradnl"/>
        </w:rPr>
        <w:t>que ha tingut converses amb l'Ajuntament, amb el Secretari, amb el Sr. Couso i quan va haver de realitzar-se aquesta reparació es va sol·licitar la tutela de l'Ajuntament entenent, a més a més, que havia de tenir coneixement, atenent a</w:t>
      </w:r>
      <w:r w:rsidR="00541C77" w:rsidRPr="00BF3A57">
        <w:rPr>
          <w:rFonts w:ascii="Times New Roman" w:hAnsi="Times New Roman" w:cs="Times New Roman"/>
          <w:color w:val="000000" w:themeColor="text1"/>
          <w:sz w:val="20"/>
          <w:szCs w:val="20"/>
          <w:lang w:val="es-ES_tradnl"/>
        </w:rPr>
        <w:t>ls</w:t>
      </w:r>
      <w:r w:rsidRPr="00BF3A57">
        <w:rPr>
          <w:rFonts w:ascii="Times New Roman" w:hAnsi="Times New Roman" w:cs="Times New Roman"/>
          <w:color w:val="000000" w:themeColor="text1"/>
          <w:sz w:val="20"/>
          <w:szCs w:val="20"/>
          <w:lang w:val="es-ES_tradnl"/>
        </w:rPr>
        <w:t xml:space="preserve"> </w:t>
      </w:r>
      <w:r w:rsidR="00541C77" w:rsidRPr="00BF3A57">
        <w:rPr>
          <w:rFonts w:ascii="Times New Roman" w:hAnsi="Times New Roman" w:cs="Times New Roman"/>
          <w:color w:val="000000" w:themeColor="text1"/>
          <w:sz w:val="20"/>
          <w:szCs w:val="20"/>
          <w:lang w:val="es-ES_tradnl"/>
        </w:rPr>
        <w:t>antecedents</w:t>
      </w:r>
      <w:r w:rsidRPr="00BF3A57">
        <w:rPr>
          <w:rFonts w:ascii="Times New Roman" w:hAnsi="Times New Roman" w:cs="Times New Roman"/>
          <w:color w:val="000000" w:themeColor="text1"/>
          <w:sz w:val="20"/>
          <w:szCs w:val="20"/>
          <w:lang w:val="es-ES_tradnl"/>
        </w:rPr>
        <w:t xml:space="preserve"> històrics,  de com funcionava aquest tema. Sense plante</w:t>
      </w:r>
      <w:r w:rsidR="007A4E99" w:rsidRPr="00BF3A57">
        <w:rPr>
          <w:rFonts w:ascii="Times New Roman" w:hAnsi="Times New Roman" w:cs="Times New Roman"/>
          <w:color w:val="000000" w:themeColor="text1"/>
          <w:sz w:val="20"/>
          <w:szCs w:val="20"/>
          <w:lang w:val="es-ES_tradnl"/>
        </w:rPr>
        <w:t>j</w:t>
      </w:r>
      <w:r w:rsidRPr="00BF3A57">
        <w:rPr>
          <w:rFonts w:ascii="Times New Roman" w:hAnsi="Times New Roman" w:cs="Times New Roman"/>
          <w:color w:val="000000" w:themeColor="text1"/>
          <w:sz w:val="20"/>
          <w:szCs w:val="20"/>
          <w:lang w:val="es-ES_tradnl"/>
        </w:rPr>
        <w:t xml:space="preserve">ar cap problema, van decidir repercutir la quantia de la reparació executada per Sorea als propietaris implicats. Alguns propietaris van interposar un recurs i l'Ajuntament va contestar.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lastRenderedPageBreak/>
        <w:t xml:space="preserve">La Sra. Jacinta Delgado insisteix que l'Ajuntament en la seva contestació </w:t>
      </w:r>
      <w:r w:rsidR="00CB61FC" w:rsidRPr="00BF3A57">
        <w:rPr>
          <w:rFonts w:ascii="Times New Roman" w:hAnsi="Times New Roman" w:cs="Times New Roman"/>
          <w:color w:val="000000" w:themeColor="text1"/>
          <w:sz w:val="20"/>
          <w:szCs w:val="20"/>
          <w:lang w:val="es-ES_tradnl"/>
        </w:rPr>
        <w:t>estimava</w:t>
      </w:r>
      <w:r w:rsidRPr="00BF3A57">
        <w:rPr>
          <w:rFonts w:ascii="Times New Roman" w:hAnsi="Times New Roman" w:cs="Times New Roman"/>
          <w:color w:val="000000" w:themeColor="text1"/>
          <w:sz w:val="20"/>
          <w:szCs w:val="20"/>
          <w:lang w:val="es-ES_tradnl"/>
        </w:rPr>
        <w:t xml:space="preserve"> les al·legacions presentades pels propietaris i desestimava les presentades per la Junta Directiva. Assenyala que el reglament de gestió administrativa en el seu art. 69.1 diu el que l'entitat urbanística té com a finalitat és la conservació i les obres de la urbanització, dotacions i instal·lacions dels serveis públics en condicions de salubritat i seguretat. D'altra banda, els estatuts, en el seu art. 4 assenyalen que la conservació, manteniment i utilització dels elements, serveis  i obres comunes, compreses dins l'àmbit de la urbanització correspon a la Junta. La Sra. Delgado indica que també es va entrevistar amb l'Alcaldessa, amb el Secretari i amb Sorea, i, paraules</w:t>
      </w:r>
      <w:r w:rsidR="00CB61FC" w:rsidRPr="00BF3A57">
        <w:rPr>
          <w:rFonts w:ascii="Times New Roman" w:hAnsi="Times New Roman" w:cs="Times New Roman"/>
          <w:color w:val="000000" w:themeColor="text1"/>
          <w:sz w:val="20"/>
          <w:szCs w:val="20"/>
          <w:lang w:val="es-ES_tradnl"/>
        </w:rPr>
        <w:t xml:space="preserve"> textuals i té testimonis</w:t>
      </w:r>
      <w:r w:rsidRPr="00BF3A57">
        <w:rPr>
          <w:rFonts w:ascii="Times New Roman" w:hAnsi="Times New Roman" w:cs="Times New Roman"/>
          <w:color w:val="000000" w:themeColor="text1"/>
          <w:sz w:val="20"/>
          <w:szCs w:val="20"/>
          <w:lang w:val="es-ES_tradnl"/>
        </w:rPr>
        <w:t xml:space="preserve">, és que aquestes bombes es van avariar per la falta de manteniment. Disposa del document de l'acord de l'Ajuntament.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Presidenta assenyala que per mitjà d'un escrit de data 30 de setembre de 2014 signat per l'Alcaldessa de Tossa de Mar i en relació amb l'expedient 995/2013, assenyala, i llegeix textualment, “</w:t>
      </w:r>
      <w:r w:rsidRPr="00BF3A57">
        <w:rPr>
          <w:rFonts w:ascii="Times New Roman" w:hAnsi="Times New Roman" w:cs="Times New Roman"/>
          <w:i/>
          <w:iCs/>
          <w:color w:val="000000" w:themeColor="text1"/>
          <w:sz w:val="20"/>
          <w:szCs w:val="20"/>
          <w:lang w:val="es-ES_tradnl"/>
        </w:rPr>
        <w:t>l'acord municipal, s'ha d'interpretar en el sentit que l'ens municipal lluny de posicionar-se amb la natura comuna o privativa, i per tant sobre qui recau la responsabilitat de manteniment present i futur, dels elements que ha reparat Sorea, entén que aquesta controvèrsia s'ha de dilucidar en el si de l'Entitat, per entendre que entrar en la seva determinació està fora dels seves competències</w:t>
      </w:r>
      <w:r w:rsidRPr="00BF3A57">
        <w:rPr>
          <w:rFonts w:ascii="Times New Roman" w:hAnsi="Times New Roman" w:cs="Times New Roman"/>
          <w:color w:val="000000" w:themeColor="text1"/>
          <w:sz w:val="20"/>
          <w:szCs w:val="20"/>
          <w:lang w:val="es-ES_tradnl"/>
        </w:rPr>
        <w:t>”. Fent cas al que diu l'Ajuntament és pel que s'ha inclòs el present punt de l'ordre del dia, perquè l'Assemblea es posicioni.</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Jacinta Delgado considera que les instal·lacions objecte de controvèrsia són titularitat de tota l'Entitat i, per tant, el seu manteniment i reparació recau a l'Urbanització. Ha de gestionar les dites instal·lacions igual que gestiona la depuradora i gestiona la resta de serveis de la Urbanització.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Un propietari comenta que actualment hi ha 24 cases connectades </w:t>
      </w:r>
      <w:r w:rsidR="00CB61FC" w:rsidRPr="00BF3A57">
        <w:rPr>
          <w:rFonts w:ascii="Times New Roman" w:hAnsi="Times New Roman" w:cs="Times New Roman"/>
          <w:color w:val="000000" w:themeColor="text1"/>
          <w:sz w:val="20"/>
          <w:szCs w:val="20"/>
          <w:lang w:val="es-ES_tradnl"/>
        </w:rPr>
        <w:t xml:space="preserve">a aquest col·lector, es va fer </w:t>
      </w:r>
      <w:r w:rsidRPr="00BF3A57">
        <w:rPr>
          <w:rFonts w:ascii="Times New Roman" w:hAnsi="Times New Roman" w:cs="Times New Roman"/>
          <w:color w:val="000000" w:themeColor="text1"/>
          <w:sz w:val="20"/>
          <w:szCs w:val="20"/>
          <w:lang w:val="es-ES_tradnl"/>
        </w:rPr>
        <w:t>una prolongació de 143 m. Assenyala que està connexió és legal</w:t>
      </w:r>
      <w:r w:rsidR="00B719E4" w:rsidRPr="00BF3A57">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xml:space="preserve"> no així les fosses sèptiques,  com han comentat els tècnics a l'inici de l'Assemblea.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Jacinta Delgado comenta que aquest apartat està en precs i preguntes i legalment no es pot passar a votació. El Sr. Joan Lluis Gómez comenta que això no és cert, per quant el punt no és només de precs i preguntes sinó també s'inclouen afers d'interès comunitari i hi ha un punt específic clar per tractar aquest afer, per tant compleix amb tots els requisits legals per al seu tractament i votació, si procedeix.</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Delgado indica que els estatuts de l'Entitat</w:t>
      </w:r>
      <w:r w:rsidR="00285B44" w:rsidRPr="00BF3A57">
        <w:rPr>
          <w:rFonts w:ascii="Times New Roman" w:hAnsi="Times New Roman" w:cs="Times New Roman"/>
          <w:color w:val="000000" w:themeColor="text1"/>
          <w:sz w:val="20"/>
          <w:szCs w:val="20"/>
          <w:lang w:val="es-ES_tradnl"/>
        </w:rPr>
        <w:t xml:space="preserve"> que </w:t>
      </w:r>
      <w:r w:rsidRPr="00BF3A57">
        <w:rPr>
          <w:rFonts w:ascii="Times New Roman" w:hAnsi="Times New Roman" w:cs="Times New Roman"/>
          <w:color w:val="000000" w:themeColor="text1"/>
          <w:sz w:val="20"/>
          <w:szCs w:val="20"/>
          <w:lang w:val="es-ES_tradnl"/>
        </w:rPr>
        <w:t xml:space="preserve"> estan vigents i aquí queda ben clar que tots els serveis han de ser suportats per l'Entitat. El Sr. Gómez comenta que l'art. 26 dels estatuts referits a les despeses de l'Entitat</w:t>
      </w:r>
      <w:r w:rsidR="00285B44" w:rsidRPr="00BF3A57">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 xml:space="preserve"> estipula que estaran</w:t>
      </w:r>
      <w:r w:rsidR="00285B44" w:rsidRPr="00BF3A57">
        <w:rPr>
          <w:rFonts w:ascii="Times New Roman" w:hAnsi="Times New Roman" w:cs="Times New Roman"/>
          <w:color w:val="000000" w:themeColor="text1"/>
          <w:sz w:val="20"/>
          <w:szCs w:val="20"/>
          <w:lang w:val="es-ES_tradnl"/>
        </w:rPr>
        <w:t xml:space="preserve"> constituïts, en el apartat</w:t>
      </w:r>
      <w:r w:rsidRPr="00BF3A57">
        <w:rPr>
          <w:rFonts w:ascii="Times New Roman" w:hAnsi="Times New Roman" w:cs="Times New Roman"/>
          <w:color w:val="000000" w:themeColor="text1"/>
          <w:sz w:val="20"/>
          <w:szCs w:val="20"/>
          <w:lang w:val="es-ES_tradnl"/>
        </w:rPr>
        <w:t xml:space="preserve"> C,  pels elements i serveis comuns que puguin establir-se o crear-se en el futur. L'establiment d'elements i serveis comuns requereix que l'Entitat es posic</w:t>
      </w:r>
      <w:r w:rsidR="00CB61FC" w:rsidRPr="00BF3A57">
        <w:rPr>
          <w:rFonts w:ascii="Times New Roman" w:hAnsi="Times New Roman" w:cs="Times New Roman"/>
          <w:color w:val="000000" w:themeColor="text1"/>
          <w:sz w:val="20"/>
          <w:szCs w:val="20"/>
          <w:lang w:val="es-ES_tradnl"/>
        </w:rPr>
        <w:t>ioni i decideixi sobre el mateix</w:t>
      </w:r>
      <w:r w:rsidRPr="00BF3A57">
        <w:rPr>
          <w:rFonts w:ascii="Times New Roman" w:hAnsi="Times New Roman" w:cs="Times New Roman"/>
          <w:color w:val="000000" w:themeColor="text1"/>
          <w:sz w:val="20"/>
          <w:szCs w:val="20"/>
          <w:lang w:val="es-ES_tradnl"/>
        </w:rPr>
        <w:t xml:space="preserve">, òbviament, al si de l'Assemblea General. Com hi havia dubtes en relació a la natura de les dites instal·lacions i per procurar la seguretat jurídica de les parts i de la Junta Directiva actual i de les futures, és pel que s'ha portat aquest tema a la Junta General.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En un altre ordre de coses, un propietari, en relació al Sr. Balbino i el seu </w:t>
      </w:r>
      <w:r w:rsidR="002677FD" w:rsidRPr="00BF3A57">
        <w:rPr>
          <w:rFonts w:ascii="Times New Roman" w:hAnsi="Times New Roman" w:cs="Times New Roman"/>
          <w:color w:val="000000" w:themeColor="text1"/>
          <w:sz w:val="20"/>
          <w:szCs w:val="20"/>
          <w:lang w:val="es-ES_tradnl"/>
        </w:rPr>
        <w:t xml:space="preserve">acomiadament, desconeix fins </w:t>
      </w:r>
      <w:r w:rsidR="00B03622" w:rsidRPr="00BF3A57">
        <w:rPr>
          <w:rFonts w:ascii="Times New Roman" w:hAnsi="Times New Roman" w:cs="Times New Roman"/>
          <w:color w:val="000000" w:themeColor="text1"/>
          <w:sz w:val="20"/>
          <w:szCs w:val="20"/>
          <w:lang w:val="es-ES_tradnl"/>
        </w:rPr>
        <w:t xml:space="preserve"> a </w:t>
      </w:r>
      <w:r w:rsidR="002677FD" w:rsidRPr="00BF3A57">
        <w:rPr>
          <w:rFonts w:ascii="Times New Roman" w:hAnsi="Times New Roman" w:cs="Times New Roman"/>
          <w:color w:val="000000" w:themeColor="text1"/>
          <w:sz w:val="20"/>
          <w:szCs w:val="20"/>
          <w:lang w:val="es-ES_tradnl"/>
        </w:rPr>
        <w:t>quin</w:t>
      </w:r>
      <w:r w:rsidRPr="00BF3A57">
        <w:rPr>
          <w:rFonts w:ascii="Times New Roman" w:hAnsi="Times New Roman" w:cs="Times New Roman"/>
          <w:color w:val="000000" w:themeColor="text1"/>
          <w:sz w:val="20"/>
          <w:szCs w:val="20"/>
          <w:lang w:val="es-ES_tradnl"/>
        </w:rPr>
        <w:t xml:space="preserve"> punt estava justificat el seu acomiadament, si é</w:t>
      </w:r>
      <w:r w:rsidR="00C258A5" w:rsidRPr="00BF3A57">
        <w:rPr>
          <w:rFonts w:ascii="Times New Roman" w:hAnsi="Times New Roman" w:cs="Times New Roman"/>
          <w:color w:val="000000" w:themeColor="text1"/>
          <w:sz w:val="20"/>
          <w:szCs w:val="20"/>
          <w:lang w:val="es-ES_tradnl"/>
        </w:rPr>
        <w:t xml:space="preserve">s procedent  o improcedent, i que hi </w:t>
      </w:r>
      <w:r w:rsidRPr="00BF3A57">
        <w:rPr>
          <w:rFonts w:ascii="Times New Roman" w:hAnsi="Times New Roman" w:cs="Times New Roman"/>
          <w:color w:val="000000" w:themeColor="text1"/>
          <w:sz w:val="20"/>
          <w:szCs w:val="20"/>
          <w:lang w:val="es-ES_tradnl"/>
        </w:rPr>
        <w:t xml:space="preserve"> ha un judici anterior i una sentència contrària a l'Entitat amb la possibilitat que pogués declar</w:t>
      </w:r>
      <w:r w:rsidR="00C258A5" w:rsidRPr="00BF3A57">
        <w:rPr>
          <w:rFonts w:ascii="Times New Roman" w:hAnsi="Times New Roman" w:cs="Times New Roman"/>
          <w:color w:val="000000" w:themeColor="text1"/>
          <w:sz w:val="20"/>
          <w:szCs w:val="20"/>
          <w:lang w:val="es-ES_tradnl"/>
        </w:rPr>
        <w:t>ar-</w:t>
      </w:r>
      <w:r w:rsidRPr="00BF3A57">
        <w:rPr>
          <w:rFonts w:ascii="Times New Roman" w:hAnsi="Times New Roman" w:cs="Times New Roman"/>
          <w:color w:val="000000" w:themeColor="text1"/>
          <w:sz w:val="20"/>
          <w:szCs w:val="20"/>
          <w:lang w:val="es-ES_tradnl"/>
        </w:rPr>
        <w:t xml:space="preserve">se la nul·litat de l'acomiadament actual, preguntant si s'ha valorat la dita possibilitat. Es va consultar amb un advocat especialitzat.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Pr</w:t>
      </w:r>
      <w:r w:rsidR="00CB61FC" w:rsidRPr="00BF3A57">
        <w:rPr>
          <w:rFonts w:ascii="Times New Roman" w:hAnsi="Times New Roman" w:cs="Times New Roman"/>
          <w:color w:val="000000" w:themeColor="text1"/>
          <w:sz w:val="20"/>
          <w:szCs w:val="20"/>
          <w:lang w:val="es-ES_tradnl"/>
        </w:rPr>
        <w:t>en la paraula el Sr. Sebastián R</w:t>
      </w:r>
      <w:r w:rsidRPr="00BF3A57">
        <w:rPr>
          <w:rFonts w:ascii="Times New Roman" w:hAnsi="Times New Roman" w:cs="Times New Roman"/>
          <w:color w:val="000000" w:themeColor="text1"/>
          <w:sz w:val="20"/>
          <w:szCs w:val="20"/>
          <w:lang w:val="es-ES_tradnl"/>
        </w:rPr>
        <w:t>odriguez, manifestant que fa uns dies es va trobar un dumper de l'Entitat amb una escala lligada amb dues cordes i un treballador canviant una bombeta, considerant un perill per a l'Entitat el que pogués produir-se un accident. No entén que es vengués el camió grua i que ara s'utilitzi aquest procediment per canviar les bombetes dels fanals. La Sra. Presidenta comenta que la decisió de la venda del camió grua  es va adoptar perquè la persona que realitza el manteniment deia que li feia por pujar-se a aquest</w:t>
      </w:r>
      <w:r w:rsidR="00D47DA5" w:rsidRPr="00BF3A57">
        <w:rPr>
          <w:rFonts w:ascii="Times New Roman" w:hAnsi="Times New Roman" w:cs="Times New Roman"/>
          <w:color w:val="000000" w:themeColor="text1"/>
          <w:sz w:val="20"/>
          <w:szCs w:val="20"/>
          <w:lang w:val="es-ES_tradnl"/>
        </w:rPr>
        <w:t>a</w:t>
      </w:r>
      <w:r w:rsidRPr="00BF3A57">
        <w:rPr>
          <w:rFonts w:ascii="Times New Roman" w:hAnsi="Times New Roman" w:cs="Times New Roman"/>
          <w:color w:val="000000" w:themeColor="text1"/>
          <w:sz w:val="20"/>
          <w:szCs w:val="20"/>
          <w:lang w:val="es-ES_tradnl"/>
        </w:rPr>
        <w:t xml:space="preserve"> grua  i que, per tant, no la utilitzava. Aquest camió grua necessitava un</w:t>
      </w:r>
      <w:r w:rsidR="00D47DA5" w:rsidRPr="00BF3A57">
        <w:rPr>
          <w:rFonts w:ascii="Times New Roman" w:hAnsi="Times New Roman" w:cs="Times New Roman"/>
          <w:color w:val="000000" w:themeColor="text1"/>
          <w:sz w:val="20"/>
          <w:szCs w:val="20"/>
          <w:lang w:val="es-ES_tradnl"/>
        </w:rPr>
        <w:t xml:space="preserve"> manteniment, calia portar-la a fer l´</w:t>
      </w:r>
      <w:r w:rsidRPr="00BF3A57">
        <w:rPr>
          <w:rFonts w:ascii="Times New Roman" w:hAnsi="Times New Roman" w:cs="Times New Roman"/>
          <w:color w:val="000000" w:themeColor="text1"/>
          <w:sz w:val="20"/>
          <w:szCs w:val="20"/>
          <w:lang w:val="es-ES_tradnl"/>
        </w:rPr>
        <w:t xml:space="preserve"> ITV a Granollers, a més a més estava espatllada i tenia un cost de reparació important. Valorant totes aquestes circumstàncies, la Junta Directiva va decidir la seva venda. Respecte d'això, el Sr. Santos Manzano comenta que en la passada Assemblea es v</w:t>
      </w:r>
      <w:r w:rsidR="00CB61FC" w:rsidRPr="00BF3A57">
        <w:rPr>
          <w:rFonts w:ascii="Times New Roman" w:hAnsi="Times New Roman" w:cs="Times New Roman"/>
          <w:color w:val="000000" w:themeColor="text1"/>
          <w:sz w:val="20"/>
          <w:szCs w:val="20"/>
          <w:lang w:val="es-ES_tradnl"/>
        </w:rPr>
        <w:t>a assenyalar</w:t>
      </w:r>
      <w:r w:rsidRPr="00BF3A57">
        <w:rPr>
          <w:rFonts w:ascii="Times New Roman" w:hAnsi="Times New Roman" w:cs="Times New Roman"/>
          <w:color w:val="000000" w:themeColor="text1"/>
          <w:sz w:val="20"/>
          <w:szCs w:val="20"/>
          <w:lang w:val="es-ES_tradnl"/>
        </w:rPr>
        <w:t xml:space="preserve"> que el problema del camió grua, i el m</w:t>
      </w:r>
      <w:r w:rsidR="005F702A" w:rsidRPr="00BF3A57">
        <w:rPr>
          <w:rFonts w:ascii="Times New Roman" w:hAnsi="Times New Roman" w:cs="Times New Roman"/>
          <w:color w:val="000000" w:themeColor="text1"/>
          <w:sz w:val="20"/>
          <w:szCs w:val="20"/>
          <w:lang w:val="es-ES_tradnl"/>
        </w:rPr>
        <w:t>otiu pel qual es va vendre, radicava en</w:t>
      </w:r>
      <w:r w:rsidRPr="00BF3A57">
        <w:rPr>
          <w:rFonts w:ascii="Times New Roman" w:hAnsi="Times New Roman" w:cs="Times New Roman"/>
          <w:color w:val="000000" w:themeColor="text1"/>
          <w:sz w:val="20"/>
          <w:szCs w:val="20"/>
          <w:lang w:val="es-ES_tradnl"/>
        </w:rPr>
        <w:t xml:space="preserve"> que per equilibrar-la es </w:t>
      </w:r>
      <w:r w:rsidR="00446E0F" w:rsidRPr="00BF3A57">
        <w:rPr>
          <w:rFonts w:ascii="Times New Roman" w:hAnsi="Times New Roman" w:cs="Times New Roman"/>
          <w:color w:val="000000" w:themeColor="text1"/>
          <w:sz w:val="20"/>
          <w:szCs w:val="20"/>
          <w:lang w:val="es-ES_tradnl"/>
        </w:rPr>
        <w:t>necessitaven 10-15 minuts, amb el que</w:t>
      </w:r>
      <w:r w:rsidRPr="00BF3A57">
        <w:rPr>
          <w:rFonts w:ascii="Times New Roman" w:hAnsi="Times New Roman" w:cs="Times New Roman"/>
          <w:color w:val="000000" w:themeColor="text1"/>
          <w:sz w:val="20"/>
          <w:szCs w:val="20"/>
          <w:lang w:val="es-ES_tradnl"/>
        </w:rPr>
        <w:t xml:space="preserve"> o la grua estava en molt males condicions o la persona que l'equilibrava no ho sabia fer. Considera que la forma en què actualment es </w:t>
      </w:r>
      <w:r w:rsidRPr="00BF3A57">
        <w:rPr>
          <w:rFonts w:ascii="Times New Roman" w:hAnsi="Times New Roman" w:cs="Times New Roman"/>
          <w:color w:val="000000" w:themeColor="text1"/>
          <w:sz w:val="20"/>
          <w:szCs w:val="20"/>
          <w:lang w:val="es-ES_tradnl"/>
        </w:rPr>
        <w:lastRenderedPageBreak/>
        <w:t xml:space="preserve">canvien les bombetes és molt perillosa </w:t>
      </w:r>
      <w:r w:rsidR="00CB61FC" w:rsidRPr="00BF3A57">
        <w:rPr>
          <w:rFonts w:ascii="Times New Roman" w:hAnsi="Times New Roman" w:cs="Times New Roman"/>
          <w:color w:val="000000" w:themeColor="text1"/>
          <w:sz w:val="20"/>
          <w:szCs w:val="20"/>
          <w:lang w:val="es-ES_tradnl"/>
        </w:rPr>
        <w:t>i hi ha el risc d'accident, i, per tant,</w:t>
      </w:r>
      <w:r w:rsidRPr="00BF3A57">
        <w:rPr>
          <w:rFonts w:ascii="Times New Roman" w:hAnsi="Times New Roman" w:cs="Times New Roman"/>
          <w:color w:val="000000" w:themeColor="text1"/>
          <w:sz w:val="20"/>
          <w:szCs w:val="20"/>
          <w:lang w:val="es-ES_tradnl"/>
        </w:rPr>
        <w:t xml:space="preserve"> les conseqüències les assumiria l'Entitat.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Es mostren una fotos, que reflecteixen el procediment utilitzat per pintar les torres de l'entrada, considerant que no compleix amb les normes de seguretat. Se li respon, que els treballs els han realitzat una empresa externa.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Així mateix,  entrega un llistat format per 100 propietaris perquè en la pròxima Assemblea General s'inclogui un punt específic de l'ordre del dia perquè es tracti la possibilitat de tornar al tercer torn de barrera i la readmissió del Sr. Balbino.</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El Sr. Sebastián Rodríguez sol·licita que consti en acta el perquè si un membre de la Junta Directiva, el Sr. Lluis Cibiach, ha dimitit, ara </w:t>
      </w:r>
      <w:r w:rsidR="00641415" w:rsidRPr="00BF3A57">
        <w:rPr>
          <w:rFonts w:ascii="Times New Roman" w:hAnsi="Times New Roman" w:cs="Times New Roman"/>
          <w:color w:val="000000" w:themeColor="text1"/>
          <w:sz w:val="20"/>
          <w:szCs w:val="20"/>
          <w:lang w:val="es-ES_tradnl"/>
        </w:rPr>
        <w:t xml:space="preserve">forma </w:t>
      </w:r>
      <w:r w:rsidRPr="00BF3A57">
        <w:rPr>
          <w:rFonts w:ascii="Times New Roman" w:hAnsi="Times New Roman" w:cs="Times New Roman"/>
          <w:color w:val="000000" w:themeColor="text1"/>
          <w:sz w:val="20"/>
          <w:szCs w:val="20"/>
          <w:lang w:val="es-ES_tradnl"/>
        </w:rPr>
        <w:t>part de la Comissió</w:t>
      </w:r>
      <w:bookmarkStart w:id="0" w:name="_GoBack"/>
      <w:bookmarkEnd w:id="0"/>
      <w:r w:rsidR="00BF3A57" w:rsidRPr="00BF3A57">
        <w:rPr>
          <w:rFonts w:ascii="Times New Roman" w:hAnsi="Times New Roman" w:cs="Times New Roman"/>
          <w:color w:val="000000" w:themeColor="text1"/>
          <w:sz w:val="20"/>
          <w:szCs w:val="20"/>
          <w:lang w:val="es-ES_tradnl"/>
        </w:rPr>
        <w:t xml:space="preserve"> </w:t>
      </w:r>
      <w:r w:rsidR="0009057E">
        <w:rPr>
          <w:rFonts w:ascii="Times New Roman" w:hAnsi="Times New Roman" w:cs="Times New Roman"/>
          <w:color w:val="000000" w:themeColor="text1"/>
          <w:sz w:val="20"/>
          <w:szCs w:val="20"/>
          <w:lang w:val="es-ES_tradnl"/>
        </w:rPr>
        <w:t>”</w:t>
      </w:r>
      <w:r w:rsidRPr="00BF3A57">
        <w:rPr>
          <w:rFonts w:ascii="Times New Roman" w:hAnsi="Times New Roman" w:cs="Times New Roman"/>
          <w:color w:val="000000" w:themeColor="text1"/>
          <w:sz w:val="20"/>
          <w:szCs w:val="20"/>
          <w:lang w:val="es-ES_tradnl"/>
        </w:rPr>
        <w:t>Pla de Millora Urbana”. La Sra. Presidenta manifesta que, en un primer lloc va col·laborar amb la Junta Directiva i, posteriorment i durant un temps, s'hi va integrar. En un moment donat, el Sr. Cibiach va presentar la seva dimissió per motius personals. La Sra. Presidenta agraeix la implicació del Sr. Cibiach mentre va formar part de la Junta Directiva.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Sra. Mª Luisa Calp</w:t>
      </w:r>
      <w:r w:rsidR="00641415" w:rsidRPr="00BF3A57">
        <w:rPr>
          <w:rFonts w:ascii="Times New Roman" w:hAnsi="Times New Roman" w:cs="Times New Roman"/>
          <w:color w:val="000000" w:themeColor="text1"/>
          <w:sz w:val="20"/>
          <w:szCs w:val="20"/>
          <w:lang w:val="es-ES_tradnl"/>
        </w:rPr>
        <w:t>é</w:t>
      </w:r>
      <w:r w:rsidRPr="00BF3A57">
        <w:rPr>
          <w:rFonts w:ascii="Times New Roman" w:hAnsi="Times New Roman" w:cs="Times New Roman"/>
          <w:color w:val="000000" w:themeColor="text1"/>
          <w:sz w:val="20"/>
          <w:szCs w:val="20"/>
          <w:lang w:val="es-ES_tradnl"/>
        </w:rPr>
        <w:t xml:space="preserve"> sol·licita que consti en acta la seva disconformitat amb la forma en què s'han comptabilitzat les votacions que s'han realitzat al llarg de l'Assemblea.</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I sense més afers que tractar, la Sra. Presidenta va aixecar la sessió, quan eren les 15.55 hores del dia al princip</w:t>
      </w:r>
      <w:r w:rsidR="00641415" w:rsidRPr="00BF3A57">
        <w:rPr>
          <w:rFonts w:ascii="Times New Roman" w:hAnsi="Times New Roman" w:cs="Times New Roman"/>
          <w:color w:val="000000" w:themeColor="text1"/>
          <w:sz w:val="20"/>
          <w:szCs w:val="20"/>
          <w:lang w:val="es-ES_tradnl"/>
        </w:rPr>
        <w:t xml:space="preserve">i indicat, de tot això, jo com a </w:t>
      </w:r>
      <w:r w:rsidRPr="00BF3A57">
        <w:rPr>
          <w:rFonts w:ascii="Times New Roman" w:hAnsi="Times New Roman" w:cs="Times New Roman"/>
          <w:color w:val="000000" w:themeColor="text1"/>
          <w:sz w:val="20"/>
          <w:szCs w:val="20"/>
          <w:lang w:val="es-ES_tradnl"/>
        </w:rPr>
        <w:t xml:space="preserve"> Secretària dono fe.</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r>
      <w:r w:rsidRPr="00BF3A57">
        <w:rPr>
          <w:rFonts w:ascii="Times New Roman" w:hAnsi="Times New Roman" w:cs="Times New Roman"/>
          <w:color w:val="000000" w:themeColor="text1"/>
          <w:sz w:val="20"/>
          <w:szCs w:val="20"/>
          <w:lang w:val="es-ES_tradnl"/>
        </w:rPr>
        <w:tab/>
        <w:t xml:space="preserve">                                           </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p>
    <w:p w:rsidR="00FE15F3" w:rsidRPr="00BF3A57" w:rsidRDefault="00FE15F3" w:rsidP="00FE15F3">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4956" w:firstLine="708"/>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SECRETÀRIA DE SESSIÓ</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 xml:space="preserve"> Vº Bº</w:t>
      </w:r>
    </w:p>
    <w:p w:rsidR="00FE15F3" w:rsidRPr="00BF3A57" w:rsidRDefault="00FE15F3" w:rsidP="00FE1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themeColor="text1"/>
          <w:sz w:val="20"/>
          <w:szCs w:val="20"/>
          <w:lang w:val="es-ES_tradnl"/>
        </w:rPr>
      </w:pPr>
      <w:r w:rsidRPr="00BF3A57">
        <w:rPr>
          <w:rFonts w:ascii="Times New Roman" w:hAnsi="Times New Roman" w:cs="Times New Roman"/>
          <w:color w:val="000000" w:themeColor="text1"/>
          <w:sz w:val="20"/>
          <w:szCs w:val="20"/>
          <w:lang w:val="es-ES_tradnl"/>
        </w:rPr>
        <w:t>LA PRESIDENTA,</w:t>
      </w:r>
    </w:p>
    <w:p w:rsidR="00FE15F3" w:rsidRPr="00FE15F3" w:rsidRDefault="00FE15F3" w:rsidP="00FE15F3">
      <w:pPr>
        <w:tabs>
          <w:tab w:val="left" w:pos="288"/>
          <w:tab w:val="left" w:pos="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9" w:after="0" w:line="240" w:lineRule="auto"/>
        <w:jc w:val="both"/>
        <w:rPr>
          <w:rFonts w:ascii="Times New Roman" w:hAnsi="Times New Roman" w:cs="Times New Roman"/>
          <w:sz w:val="18"/>
          <w:szCs w:val="18"/>
          <w:lang w:val="es-ES_tradnl"/>
        </w:rPr>
      </w:pPr>
    </w:p>
    <w:p w:rsidR="00FE15F3" w:rsidRPr="00FE15F3" w:rsidRDefault="00FE15F3" w:rsidP="00FE15F3">
      <w:pPr>
        <w:tabs>
          <w:tab w:val="left" w:pos="288"/>
          <w:tab w:val="left" w:pos="504"/>
          <w:tab w:val="left" w:pos="576"/>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9" w:after="0" w:line="240" w:lineRule="auto"/>
        <w:ind w:left="576"/>
        <w:rPr>
          <w:rFonts w:ascii="Times New Roman" w:hAnsi="Times New Roman" w:cs="Times New Roman"/>
          <w:b/>
          <w:bCs/>
          <w:sz w:val="18"/>
          <w:szCs w:val="18"/>
          <w:lang w:val="es-ES_tradnl"/>
        </w:rPr>
      </w:pPr>
    </w:p>
    <w:p w:rsidR="00FE15F3" w:rsidRPr="00FE15F3" w:rsidRDefault="00FE15F3" w:rsidP="00FE15F3">
      <w:pPr>
        <w:autoSpaceDE w:val="0"/>
        <w:autoSpaceDN w:val="0"/>
        <w:adjustRightInd w:val="0"/>
        <w:spacing w:after="0" w:line="240" w:lineRule="auto"/>
        <w:ind w:left="283"/>
        <w:jc w:val="both"/>
        <w:rPr>
          <w:rFonts w:ascii="Times New Roman" w:hAnsi="Times New Roman" w:cs="Times New Roman"/>
          <w:b/>
          <w:bCs/>
          <w:sz w:val="18"/>
          <w:szCs w:val="18"/>
          <w:lang w:val="es-ES_tradnl"/>
        </w:rPr>
      </w:pPr>
    </w:p>
    <w:p w:rsidR="00FE15F3" w:rsidRPr="00FF3519" w:rsidRDefault="00FE15F3" w:rsidP="00FF35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p>
    <w:sectPr w:rsidR="00FE15F3" w:rsidRPr="00FF3519" w:rsidSect="001C0DDF">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58" w:rsidRDefault="006A2958" w:rsidP="00FF3519">
      <w:pPr>
        <w:spacing w:after="0" w:line="240" w:lineRule="auto"/>
      </w:pPr>
      <w:r>
        <w:separator/>
      </w:r>
    </w:p>
  </w:endnote>
  <w:endnote w:type="continuationSeparator" w:id="0">
    <w:p w:rsidR="006A2958" w:rsidRDefault="006A2958" w:rsidP="00FF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80189"/>
      <w:docPartObj>
        <w:docPartGallery w:val="Page Numbers (Bottom of Page)"/>
        <w:docPartUnique/>
      </w:docPartObj>
    </w:sdtPr>
    <w:sdtEndPr/>
    <w:sdtContent>
      <w:p w:rsidR="006A2958" w:rsidRDefault="006A2958">
        <w:pPr>
          <w:pStyle w:val="Piedepgina"/>
          <w:jc w:val="center"/>
        </w:pPr>
        <w:r>
          <w:fldChar w:fldCharType="begin"/>
        </w:r>
        <w:r>
          <w:instrText>PAGE   \* MERGEFORMAT</w:instrText>
        </w:r>
        <w:r>
          <w:fldChar w:fldCharType="separate"/>
        </w:r>
        <w:r w:rsidR="0009057E">
          <w:rPr>
            <w:noProof/>
          </w:rPr>
          <w:t>29</w:t>
        </w:r>
        <w:r>
          <w:fldChar w:fldCharType="end"/>
        </w:r>
      </w:p>
    </w:sdtContent>
  </w:sdt>
  <w:p w:rsidR="006A2958" w:rsidRDefault="006A2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58" w:rsidRDefault="006A2958" w:rsidP="00FF3519">
      <w:pPr>
        <w:spacing w:after="0" w:line="240" w:lineRule="auto"/>
      </w:pPr>
      <w:r>
        <w:separator/>
      </w:r>
    </w:p>
  </w:footnote>
  <w:footnote w:type="continuationSeparator" w:id="0">
    <w:p w:rsidR="006A2958" w:rsidRDefault="006A2958" w:rsidP="00FF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4"/>
      <w:numFmt w:val="decimal"/>
      <w:lvlText w:val="%1."/>
      <w:lvlJc w:val="left"/>
      <w:rPr>
        <w:rFonts w:ascii="Times New Roman" w:hAnsi="Times New Roman" w:cs="Times New Roman"/>
        <w:b w:val="0"/>
        <w:bCs w:val="0"/>
        <w:i w:val="0"/>
        <w:iCs w:val="0"/>
        <w:strike w:val="0"/>
        <w:color w:val="auto"/>
        <w:sz w:val="20"/>
        <w:szCs w:val="20"/>
        <w:u w:val="none"/>
      </w:rPr>
    </w:lvl>
  </w:abstractNum>
  <w:abstractNum w:abstractNumId="1">
    <w:nsid w:val="00000002"/>
    <w:multiLevelType w:val="singleLevel"/>
    <w:tmpl w:val="00000002"/>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2">
    <w:nsid w:val="00000003"/>
    <w:multiLevelType w:val="singleLevel"/>
    <w:tmpl w:val="00000003"/>
    <w:lvl w:ilvl="0">
      <w:start w:val="1"/>
      <w:numFmt w:val="lowerLetter"/>
      <w:lvlText w:val="%1."/>
      <w:lvlJc w:val="left"/>
      <w:rPr>
        <w:rFonts w:ascii="Times New Roman" w:hAnsi="Times New Roman" w:cs="Times New Roman"/>
        <w:b w:val="0"/>
        <w:bCs w:val="0"/>
        <w:i w:val="0"/>
        <w:iCs w:val="0"/>
        <w:strike w:val="0"/>
        <w:color w:val="FE0101"/>
        <w:sz w:val="20"/>
        <w:szCs w:val="20"/>
        <w:u w:val="none"/>
      </w:rPr>
    </w:lvl>
  </w:abstractNum>
  <w:abstractNum w:abstractNumId="3">
    <w:nsid w:val="00000004"/>
    <w:multiLevelType w:val="singleLevel"/>
    <w:tmpl w:val="00000004"/>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4">
    <w:nsid w:val="00000005"/>
    <w:multiLevelType w:val="singleLevel"/>
    <w:tmpl w:val="00000005"/>
    <w:lvl w:ilvl="0">
      <w:start w:val="1"/>
      <w:numFmt w:val="lowerLetter"/>
      <w:lvlText w:val="%1)"/>
      <w:lvlJc w:val="left"/>
      <w:pPr>
        <w:ind w:left="420" w:hanging="360"/>
      </w:pPr>
      <w:rPr>
        <w:rFonts w:ascii="Times New Roman" w:hAnsi="Times New Roman" w:cs="Times New Roman"/>
        <w:b w:val="0"/>
        <w:bCs w:val="0"/>
        <w:i w:val="0"/>
        <w:iCs w:val="0"/>
        <w:strike w:val="0"/>
        <w:color w:val="FE0101"/>
        <w:sz w:val="20"/>
        <w:szCs w:val="20"/>
        <w:u w:val="none"/>
      </w:rPr>
    </w:lvl>
  </w:abstractNum>
  <w:abstractNum w:abstractNumId="5">
    <w:nsid w:val="00000006"/>
    <w:multiLevelType w:val="singleLevel"/>
    <w:tmpl w:val="00000006"/>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6">
    <w:nsid w:val="00000007"/>
    <w:multiLevelType w:val="singleLevel"/>
    <w:tmpl w:val="00000007"/>
    <w:lvl w:ilvl="0">
      <w:start w:val="1"/>
      <w:numFmt w:val="lowerLetter"/>
      <w:lvlText w:val="%1."/>
      <w:lvlJc w:val="left"/>
      <w:pPr>
        <w:ind w:left="720" w:hanging="360"/>
      </w:pPr>
      <w:rPr>
        <w:rFonts w:ascii="Times New Roman" w:hAnsi="Times New Roman" w:cs="Times New Roman"/>
        <w:b/>
        <w:bCs/>
        <w:i w:val="0"/>
        <w:iCs w:val="0"/>
        <w:strike w:val="0"/>
        <w:color w:val="FE0101"/>
        <w:sz w:val="20"/>
        <w:szCs w:val="20"/>
        <w:u w:val="none"/>
      </w:rPr>
    </w:lvl>
  </w:abstractNum>
  <w:abstractNum w:abstractNumId="7">
    <w:nsid w:val="279B2683"/>
    <w:multiLevelType w:val="hybridMultilevel"/>
    <w:tmpl w:val="D3A294AE"/>
    <w:lvl w:ilvl="0" w:tplc="3760E690">
      <w:start w:val="1"/>
      <w:numFmt w:val="lowerLetter"/>
      <w:lvlText w:val="%1."/>
      <w:lvlJc w:val="left"/>
      <w:pPr>
        <w:ind w:left="720" w:hanging="360"/>
      </w:pPr>
      <w:rPr>
        <w:rFonts w:hint="default"/>
        <w:color w:val="FE010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0C22205"/>
    <w:multiLevelType w:val="hybridMultilevel"/>
    <w:tmpl w:val="6CBA9376"/>
    <w:lvl w:ilvl="0" w:tplc="05BC4DB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C57142A"/>
    <w:multiLevelType w:val="hybridMultilevel"/>
    <w:tmpl w:val="FB1644BE"/>
    <w:lvl w:ilvl="0" w:tplc="9B3E2384">
      <w:start w:val="1"/>
      <w:numFmt w:val="lowerLetter"/>
      <w:lvlText w:val="%1)"/>
      <w:lvlJc w:val="left"/>
      <w:pPr>
        <w:ind w:left="720" w:hanging="360"/>
      </w:pPr>
      <w:rPr>
        <w:rFonts w:hint="default"/>
        <w:color w:val="FE010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0"/>
    <w:lvlOverride w:ilvl="0">
      <w:lvl w:ilvl="0">
        <w:start w:val="5"/>
        <w:numFmt w:val="decimal"/>
        <w:lvlText w:val="%1."/>
        <w:lvlJc w:val="left"/>
        <w:rPr>
          <w:rFonts w:ascii="Times New Roman" w:hAnsi="Times New Roman" w:cs="Times New Roman"/>
          <w:b w:val="0"/>
          <w:bCs w:val="0"/>
          <w:i w:val="0"/>
          <w:iCs w:val="0"/>
          <w:strike w:val="0"/>
          <w:color w:val="FE0101"/>
          <w:sz w:val="20"/>
          <w:szCs w:val="20"/>
          <w:u w:val="none"/>
        </w:rPr>
      </w:lvl>
    </w:lvlOverride>
  </w:num>
  <w:num w:numId="4">
    <w:abstractNumId w:val="2"/>
  </w:num>
  <w:num w:numId="5">
    <w:abstractNumId w:val="2"/>
    <w:lvlOverride w:ilvl="0">
      <w:lvl w:ilvl="0">
        <w:start w:val="2"/>
        <w:numFmt w:val="lowerLetter"/>
        <w:lvlText w:val="%1."/>
        <w:lvlJc w:val="left"/>
        <w:rPr>
          <w:rFonts w:ascii="Times New Roman" w:hAnsi="Times New Roman" w:cs="Times New Roman"/>
          <w:b w:val="0"/>
          <w:bCs w:val="0"/>
          <w:i w:val="0"/>
          <w:iCs w:val="0"/>
          <w:strike w:val="0"/>
          <w:color w:val="auto"/>
          <w:sz w:val="20"/>
          <w:szCs w:val="20"/>
          <w:u w:val="none"/>
        </w:rPr>
      </w:lvl>
    </w:lvlOverride>
  </w:num>
  <w:num w:numId="6">
    <w:abstractNumId w:val="1"/>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num>
  <w:num w:numId="7">
    <w:abstractNumId w:val="3"/>
  </w:num>
  <w:num w:numId="8">
    <w:abstractNumId w:val="4"/>
  </w:num>
  <w:num w:numId="9">
    <w:abstractNumId w:val="4"/>
    <w:lvlOverride w:ilvl="0">
      <w:lvl w:ilvl="0">
        <w:start w:val="2"/>
        <w:numFmt w:val="lowerLetter"/>
        <w:lvlText w:val="%1)"/>
        <w:lvlJc w:val="left"/>
        <w:pPr>
          <w:ind w:left="420" w:hanging="360"/>
        </w:pPr>
        <w:rPr>
          <w:rFonts w:ascii="Times New Roman" w:hAnsi="Times New Roman" w:cs="Times New Roman"/>
          <w:b w:val="0"/>
          <w:bCs w:val="0"/>
          <w:i w:val="0"/>
          <w:iCs w:val="0"/>
          <w:strike w:val="0"/>
          <w:color w:val="auto"/>
          <w:sz w:val="20"/>
          <w:szCs w:val="20"/>
          <w:u w:val="none"/>
        </w:rPr>
      </w:lvl>
    </w:lvlOverride>
  </w:num>
  <w:num w:numId="10">
    <w:abstractNumId w:val="5"/>
  </w:num>
  <w:num w:numId="11">
    <w:abstractNumId w:val="5"/>
    <w:lvlOverride w:ilvl="0">
      <w:lvl w:ilvl="0">
        <w:start w:val="1"/>
        <w:numFmt w:val="bullet"/>
        <w:lvlText w:val=""/>
        <w:lvlJc w:val="left"/>
        <w:pPr>
          <w:ind w:left="720" w:hanging="360"/>
        </w:pPr>
        <w:rPr>
          <w:rFonts w:ascii="Symbol" w:hAnsi="Symbol" w:cs="Symbol" w:hint="default"/>
          <w:b/>
          <w:bCs/>
          <w:i w:val="0"/>
          <w:iCs w:val="0"/>
          <w:strike w:val="0"/>
          <w:color w:val="auto"/>
          <w:sz w:val="20"/>
          <w:szCs w:val="20"/>
          <w:u w:val="none"/>
        </w:rPr>
      </w:lvl>
    </w:lvlOverride>
  </w:num>
  <w:num w:numId="12">
    <w:abstractNumId w:val="6"/>
  </w:num>
  <w:num w:numId="13">
    <w:abstractNumId w:val="6"/>
    <w:lvlOverride w:ilvl="0">
      <w:lvl w:ilvl="0">
        <w:start w:val="2"/>
        <w:numFmt w:val="lowerLetter"/>
        <w:lvlText w:val="%1."/>
        <w:lvlJc w:val="left"/>
        <w:pPr>
          <w:ind w:left="720" w:hanging="360"/>
        </w:pPr>
        <w:rPr>
          <w:rFonts w:ascii="Times New Roman" w:hAnsi="Times New Roman" w:cs="Times New Roman"/>
          <w:b/>
          <w:bCs/>
          <w:i w:val="0"/>
          <w:iCs w:val="0"/>
          <w:strike w:val="0"/>
          <w:color w:val="auto"/>
          <w:sz w:val="20"/>
          <w:szCs w:val="20"/>
          <w:u w:val="none"/>
        </w:rPr>
      </w:lvl>
    </w:lvlOverride>
  </w:num>
  <w:num w:numId="14">
    <w:abstractNumId w:val="1"/>
    <w:lvlOverride w:ilvl="0">
      <w:lvl w:ilvl="0">
        <w:start w:val="2"/>
        <w:numFmt w:val="lowerLetter"/>
        <w:lvlText w:val="%1)"/>
        <w:lvlJc w:val="left"/>
        <w:pPr>
          <w:ind w:left="420" w:hanging="360"/>
        </w:pPr>
        <w:rPr>
          <w:rFonts w:ascii="Times New Roman" w:hAnsi="Times New Roman" w:cs="Times New Roman"/>
          <w:b w:val="0"/>
          <w:bCs w:val="0"/>
          <w:i w:val="0"/>
          <w:iCs w:val="0"/>
          <w:strike w:val="0"/>
          <w:color w:val="auto"/>
          <w:sz w:val="20"/>
          <w:szCs w:val="20"/>
          <w:u w:val="none"/>
        </w:rPr>
      </w:lvl>
    </w:lvlOverride>
  </w:num>
  <w:num w:numId="15">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0"/>
          <w:szCs w:val="20"/>
          <w:u w:val="none"/>
        </w:rPr>
      </w:lvl>
    </w:lvlOverride>
  </w:num>
  <w:num w:numId="16">
    <w:abstractNumId w:val="2"/>
    <w:lvlOverride w:ilvl="0">
      <w:lvl w:ilvl="0">
        <w:start w:val="2"/>
        <w:numFmt w:val="lowerLetter"/>
        <w:lvlText w:val="%1."/>
        <w:lvlJc w:val="left"/>
        <w:pPr>
          <w:ind w:left="720" w:hanging="360"/>
        </w:pPr>
        <w:rPr>
          <w:rFonts w:ascii="Times New Roman" w:hAnsi="Times New Roman" w:cs="Times New Roman"/>
          <w:b/>
          <w:bCs/>
          <w:i w:val="0"/>
          <w:iCs w:val="0"/>
          <w:strike w:val="0"/>
          <w:color w:val="auto"/>
          <w:sz w:val="20"/>
          <w:szCs w:val="20"/>
          <w:u w:val="none"/>
        </w:rPr>
      </w:lvl>
    </w:lvlOverride>
  </w:num>
  <w:num w:numId="17">
    <w:abstractNumId w:val="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19"/>
    <w:rsid w:val="00002879"/>
    <w:rsid w:val="00012C98"/>
    <w:rsid w:val="00013C89"/>
    <w:rsid w:val="00026C29"/>
    <w:rsid w:val="00035A45"/>
    <w:rsid w:val="00063F81"/>
    <w:rsid w:val="00070C7A"/>
    <w:rsid w:val="000845CE"/>
    <w:rsid w:val="0009057E"/>
    <w:rsid w:val="0009177B"/>
    <w:rsid w:val="000A19D1"/>
    <w:rsid w:val="000A2E5F"/>
    <w:rsid w:val="000B0855"/>
    <w:rsid w:val="000B45CD"/>
    <w:rsid w:val="000B524A"/>
    <w:rsid w:val="000C57C1"/>
    <w:rsid w:val="000E2D8B"/>
    <w:rsid w:val="000E6502"/>
    <w:rsid w:val="000E7DD2"/>
    <w:rsid w:val="00101327"/>
    <w:rsid w:val="00110109"/>
    <w:rsid w:val="00113661"/>
    <w:rsid w:val="00121D61"/>
    <w:rsid w:val="00122B65"/>
    <w:rsid w:val="0013618F"/>
    <w:rsid w:val="00145F9D"/>
    <w:rsid w:val="00154EF2"/>
    <w:rsid w:val="001614ED"/>
    <w:rsid w:val="00170005"/>
    <w:rsid w:val="00170A39"/>
    <w:rsid w:val="001715BC"/>
    <w:rsid w:val="00173144"/>
    <w:rsid w:val="001768CC"/>
    <w:rsid w:val="00176A7A"/>
    <w:rsid w:val="001C0DDF"/>
    <w:rsid w:val="001C7F85"/>
    <w:rsid w:val="001D0839"/>
    <w:rsid w:val="001E0541"/>
    <w:rsid w:val="001E5684"/>
    <w:rsid w:val="001F0030"/>
    <w:rsid w:val="001F3513"/>
    <w:rsid w:val="001F6F9E"/>
    <w:rsid w:val="00202750"/>
    <w:rsid w:val="00244151"/>
    <w:rsid w:val="00262F4F"/>
    <w:rsid w:val="002677FD"/>
    <w:rsid w:val="002740A9"/>
    <w:rsid w:val="00281D05"/>
    <w:rsid w:val="00282821"/>
    <w:rsid w:val="0028314D"/>
    <w:rsid w:val="00284FD3"/>
    <w:rsid w:val="00285733"/>
    <w:rsid w:val="00285B44"/>
    <w:rsid w:val="00286938"/>
    <w:rsid w:val="00290DA2"/>
    <w:rsid w:val="00291500"/>
    <w:rsid w:val="00292D52"/>
    <w:rsid w:val="00293965"/>
    <w:rsid w:val="00293AE1"/>
    <w:rsid w:val="0029458C"/>
    <w:rsid w:val="002977AD"/>
    <w:rsid w:val="002A72AB"/>
    <w:rsid w:val="002B3B6A"/>
    <w:rsid w:val="002D36DA"/>
    <w:rsid w:val="002F0DBA"/>
    <w:rsid w:val="002F7765"/>
    <w:rsid w:val="00301CF7"/>
    <w:rsid w:val="003035EC"/>
    <w:rsid w:val="003257A9"/>
    <w:rsid w:val="00332DF4"/>
    <w:rsid w:val="003370BC"/>
    <w:rsid w:val="00342ACB"/>
    <w:rsid w:val="00342DC4"/>
    <w:rsid w:val="0034381A"/>
    <w:rsid w:val="00351F03"/>
    <w:rsid w:val="00355DFF"/>
    <w:rsid w:val="00365F84"/>
    <w:rsid w:val="00366F33"/>
    <w:rsid w:val="003763B2"/>
    <w:rsid w:val="00377A32"/>
    <w:rsid w:val="003819E8"/>
    <w:rsid w:val="00396CA4"/>
    <w:rsid w:val="00397080"/>
    <w:rsid w:val="003A4EF1"/>
    <w:rsid w:val="003C2FD3"/>
    <w:rsid w:val="003D4185"/>
    <w:rsid w:val="003F320E"/>
    <w:rsid w:val="003F4060"/>
    <w:rsid w:val="003F7383"/>
    <w:rsid w:val="00401575"/>
    <w:rsid w:val="004121EC"/>
    <w:rsid w:val="00416453"/>
    <w:rsid w:val="00424450"/>
    <w:rsid w:val="0043156D"/>
    <w:rsid w:val="004344C1"/>
    <w:rsid w:val="00435CE0"/>
    <w:rsid w:val="00442C15"/>
    <w:rsid w:val="00446E0F"/>
    <w:rsid w:val="00453F8E"/>
    <w:rsid w:val="00455C2F"/>
    <w:rsid w:val="00465A4F"/>
    <w:rsid w:val="00470D8E"/>
    <w:rsid w:val="0047261E"/>
    <w:rsid w:val="004836EA"/>
    <w:rsid w:val="004845C1"/>
    <w:rsid w:val="004924A9"/>
    <w:rsid w:val="004924C5"/>
    <w:rsid w:val="00497516"/>
    <w:rsid w:val="004A1FB9"/>
    <w:rsid w:val="004B250C"/>
    <w:rsid w:val="004C0D66"/>
    <w:rsid w:val="004D7701"/>
    <w:rsid w:val="004E2061"/>
    <w:rsid w:val="004F2B65"/>
    <w:rsid w:val="005020E8"/>
    <w:rsid w:val="00504518"/>
    <w:rsid w:val="00515202"/>
    <w:rsid w:val="0052241A"/>
    <w:rsid w:val="00541C77"/>
    <w:rsid w:val="00552FD6"/>
    <w:rsid w:val="005535D6"/>
    <w:rsid w:val="00567191"/>
    <w:rsid w:val="00572EA5"/>
    <w:rsid w:val="00583756"/>
    <w:rsid w:val="00587039"/>
    <w:rsid w:val="0059478B"/>
    <w:rsid w:val="005965A8"/>
    <w:rsid w:val="005A33FC"/>
    <w:rsid w:val="005A4747"/>
    <w:rsid w:val="005A7403"/>
    <w:rsid w:val="005B3B86"/>
    <w:rsid w:val="005B6A80"/>
    <w:rsid w:val="005C48BC"/>
    <w:rsid w:val="005C7557"/>
    <w:rsid w:val="005E22E6"/>
    <w:rsid w:val="005E40DA"/>
    <w:rsid w:val="005F702A"/>
    <w:rsid w:val="00602954"/>
    <w:rsid w:val="00616AFC"/>
    <w:rsid w:val="00620955"/>
    <w:rsid w:val="00627997"/>
    <w:rsid w:val="00630494"/>
    <w:rsid w:val="00634B87"/>
    <w:rsid w:val="0063523A"/>
    <w:rsid w:val="00637CBE"/>
    <w:rsid w:val="006402BD"/>
    <w:rsid w:val="00641415"/>
    <w:rsid w:val="00644558"/>
    <w:rsid w:val="0065218C"/>
    <w:rsid w:val="0065345E"/>
    <w:rsid w:val="0065723F"/>
    <w:rsid w:val="00657FA3"/>
    <w:rsid w:val="006607D8"/>
    <w:rsid w:val="006720BD"/>
    <w:rsid w:val="00677F05"/>
    <w:rsid w:val="00692F20"/>
    <w:rsid w:val="006A2958"/>
    <w:rsid w:val="006A2F32"/>
    <w:rsid w:val="006B2146"/>
    <w:rsid w:val="006B471A"/>
    <w:rsid w:val="006B7E87"/>
    <w:rsid w:val="006C6D4B"/>
    <w:rsid w:val="006D2BBE"/>
    <w:rsid w:val="006D43AE"/>
    <w:rsid w:val="006E3E02"/>
    <w:rsid w:val="00711D10"/>
    <w:rsid w:val="007176F6"/>
    <w:rsid w:val="00726D0E"/>
    <w:rsid w:val="00735468"/>
    <w:rsid w:val="00735C78"/>
    <w:rsid w:val="00736C9C"/>
    <w:rsid w:val="00750377"/>
    <w:rsid w:val="00767F96"/>
    <w:rsid w:val="00777D11"/>
    <w:rsid w:val="00797B63"/>
    <w:rsid w:val="00797D4D"/>
    <w:rsid w:val="007A2618"/>
    <w:rsid w:val="007A4E99"/>
    <w:rsid w:val="007B40CE"/>
    <w:rsid w:val="007B6A63"/>
    <w:rsid w:val="007B6D69"/>
    <w:rsid w:val="007C05C8"/>
    <w:rsid w:val="007C6014"/>
    <w:rsid w:val="007D3255"/>
    <w:rsid w:val="007D46CD"/>
    <w:rsid w:val="007D48E1"/>
    <w:rsid w:val="007E0A0E"/>
    <w:rsid w:val="007E10F3"/>
    <w:rsid w:val="007E1CFA"/>
    <w:rsid w:val="00802E14"/>
    <w:rsid w:val="0080569C"/>
    <w:rsid w:val="008227C1"/>
    <w:rsid w:val="0084744C"/>
    <w:rsid w:val="00847CA4"/>
    <w:rsid w:val="00855865"/>
    <w:rsid w:val="00860911"/>
    <w:rsid w:val="008652ED"/>
    <w:rsid w:val="00866368"/>
    <w:rsid w:val="00866C7D"/>
    <w:rsid w:val="00867B52"/>
    <w:rsid w:val="008724CA"/>
    <w:rsid w:val="00872D54"/>
    <w:rsid w:val="00873863"/>
    <w:rsid w:val="00876C01"/>
    <w:rsid w:val="00877BE9"/>
    <w:rsid w:val="00881364"/>
    <w:rsid w:val="00882479"/>
    <w:rsid w:val="008A2139"/>
    <w:rsid w:val="008A2F09"/>
    <w:rsid w:val="008C0790"/>
    <w:rsid w:val="008C213A"/>
    <w:rsid w:val="008D0090"/>
    <w:rsid w:val="008D0542"/>
    <w:rsid w:val="008D295C"/>
    <w:rsid w:val="008D7622"/>
    <w:rsid w:val="009012FF"/>
    <w:rsid w:val="00914224"/>
    <w:rsid w:val="00914B03"/>
    <w:rsid w:val="00921A48"/>
    <w:rsid w:val="00933F19"/>
    <w:rsid w:val="00937838"/>
    <w:rsid w:val="00945023"/>
    <w:rsid w:val="00946233"/>
    <w:rsid w:val="00947911"/>
    <w:rsid w:val="00965DE0"/>
    <w:rsid w:val="00972B4B"/>
    <w:rsid w:val="00975579"/>
    <w:rsid w:val="009755A0"/>
    <w:rsid w:val="00975D3D"/>
    <w:rsid w:val="00977080"/>
    <w:rsid w:val="0098093E"/>
    <w:rsid w:val="00986184"/>
    <w:rsid w:val="00986467"/>
    <w:rsid w:val="009A4300"/>
    <w:rsid w:val="009C2ED8"/>
    <w:rsid w:val="009C33D0"/>
    <w:rsid w:val="009D5707"/>
    <w:rsid w:val="009E18F2"/>
    <w:rsid w:val="009F26A5"/>
    <w:rsid w:val="00A11C54"/>
    <w:rsid w:val="00A15C6F"/>
    <w:rsid w:val="00A24534"/>
    <w:rsid w:val="00A41ED4"/>
    <w:rsid w:val="00A75DC5"/>
    <w:rsid w:val="00A75FAA"/>
    <w:rsid w:val="00A760D2"/>
    <w:rsid w:val="00A773B0"/>
    <w:rsid w:val="00AA1F4E"/>
    <w:rsid w:val="00AA6739"/>
    <w:rsid w:val="00AB168F"/>
    <w:rsid w:val="00AC2B23"/>
    <w:rsid w:val="00AE1640"/>
    <w:rsid w:val="00AE3713"/>
    <w:rsid w:val="00AE4824"/>
    <w:rsid w:val="00B03622"/>
    <w:rsid w:val="00B23ADB"/>
    <w:rsid w:val="00B354A2"/>
    <w:rsid w:val="00B37397"/>
    <w:rsid w:val="00B430DA"/>
    <w:rsid w:val="00B50583"/>
    <w:rsid w:val="00B61680"/>
    <w:rsid w:val="00B63C86"/>
    <w:rsid w:val="00B6689D"/>
    <w:rsid w:val="00B719E4"/>
    <w:rsid w:val="00B72CB1"/>
    <w:rsid w:val="00B811A6"/>
    <w:rsid w:val="00B816DB"/>
    <w:rsid w:val="00B82BAB"/>
    <w:rsid w:val="00B91CCA"/>
    <w:rsid w:val="00B9608E"/>
    <w:rsid w:val="00BA18C2"/>
    <w:rsid w:val="00BA2A43"/>
    <w:rsid w:val="00BB1321"/>
    <w:rsid w:val="00BB2288"/>
    <w:rsid w:val="00BC0FB2"/>
    <w:rsid w:val="00BC2A65"/>
    <w:rsid w:val="00BC76CC"/>
    <w:rsid w:val="00BE0D38"/>
    <w:rsid w:val="00BE0FF8"/>
    <w:rsid w:val="00BE2155"/>
    <w:rsid w:val="00BE3758"/>
    <w:rsid w:val="00BF0871"/>
    <w:rsid w:val="00BF3A57"/>
    <w:rsid w:val="00BF4534"/>
    <w:rsid w:val="00BF5B64"/>
    <w:rsid w:val="00C014A0"/>
    <w:rsid w:val="00C02C12"/>
    <w:rsid w:val="00C031E4"/>
    <w:rsid w:val="00C033CB"/>
    <w:rsid w:val="00C24F92"/>
    <w:rsid w:val="00C258A5"/>
    <w:rsid w:val="00C52387"/>
    <w:rsid w:val="00C53908"/>
    <w:rsid w:val="00C543E7"/>
    <w:rsid w:val="00C645BE"/>
    <w:rsid w:val="00C6695C"/>
    <w:rsid w:val="00C70B75"/>
    <w:rsid w:val="00CB3714"/>
    <w:rsid w:val="00CB4062"/>
    <w:rsid w:val="00CB4350"/>
    <w:rsid w:val="00CB61FC"/>
    <w:rsid w:val="00CC0C27"/>
    <w:rsid w:val="00CC6DE6"/>
    <w:rsid w:val="00CC71B7"/>
    <w:rsid w:val="00CD66DC"/>
    <w:rsid w:val="00CF17CE"/>
    <w:rsid w:val="00D03017"/>
    <w:rsid w:val="00D17943"/>
    <w:rsid w:val="00D37194"/>
    <w:rsid w:val="00D378A9"/>
    <w:rsid w:val="00D4013D"/>
    <w:rsid w:val="00D47DA5"/>
    <w:rsid w:val="00D60BDD"/>
    <w:rsid w:val="00D7049E"/>
    <w:rsid w:val="00D7105A"/>
    <w:rsid w:val="00D737DE"/>
    <w:rsid w:val="00D839CA"/>
    <w:rsid w:val="00D84100"/>
    <w:rsid w:val="00D93547"/>
    <w:rsid w:val="00D96429"/>
    <w:rsid w:val="00DA2E2C"/>
    <w:rsid w:val="00DB033D"/>
    <w:rsid w:val="00DB1597"/>
    <w:rsid w:val="00DB5B41"/>
    <w:rsid w:val="00DB725D"/>
    <w:rsid w:val="00DC59A6"/>
    <w:rsid w:val="00DE4629"/>
    <w:rsid w:val="00DF08A2"/>
    <w:rsid w:val="00DF0F1F"/>
    <w:rsid w:val="00DF65CD"/>
    <w:rsid w:val="00E160D8"/>
    <w:rsid w:val="00E166A4"/>
    <w:rsid w:val="00E30325"/>
    <w:rsid w:val="00E31CED"/>
    <w:rsid w:val="00E3596D"/>
    <w:rsid w:val="00E359BD"/>
    <w:rsid w:val="00E423A2"/>
    <w:rsid w:val="00E708EC"/>
    <w:rsid w:val="00E83FAF"/>
    <w:rsid w:val="00E85EFB"/>
    <w:rsid w:val="00E924FE"/>
    <w:rsid w:val="00EA7A04"/>
    <w:rsid w:val="00EB29D6"/>
    <w:rsid w:val="00EB545F"/>
    <w:rsid w:val="00EC7B10"/>
    <w:rsid w:val="00EF5455"/>
    <w:rsid w:val="00EF5FB0"/>
    <w:rsid w:val="00F16668"/>
    <w:rsid w:val="00F275A1"/>
    <w:rsid w:val="00F3231E"/>
    <w:rsid w:val="00F323DA"/>
    <w:rsid w:val="00F36B4E"/>
    <w:rsid w:val="00F41741"/>
    <w:rsid w:val="00F47FDF"/>
    <w:rsid w:val="00F514CC"/>
    <w:rsid w:val="00F5336E"/>
    <w:rsid w:val="00F87669"/>
    <w:rsid w:val="00F91D16"/>
    <w:rsid w:val="00F95451"/>
    <w:rsid w:val="00FA3901"/>
    <w:rsid w:val="00FA4FD9"/>
    <w:rsid w:val="00FA75BE"/>
    <w:rsid w:val="00FB55B2"/>
    <w:rsid w:val="00FB655A"/>
    <w:rsid w:val="00FB67B7"/>
    <w:rsid w:val="00FC07F6"/>
    <w:rsid w:val="00FC7D22"/>
    <w:rsid w:val="00FD488A"/>
    <w:rsid w:val="00FD5BAC"/>
    <w:rsid w:val="00FD7652"/>
    <w:rsid w:val="00FE15F3"/>
    <w:rsid w:val="00FE77F4"/>
    <w:rsid w:val="00FE7B8A"/>
    <w:rsid w:val="00FF16B4"/>
    <w:rsid w:val="00FF3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FF3519"/>
    <w:pPr>
      <w:autoSpaceDE w:val="0"/>
      <w:autoSpaceDN w:val="0"/>
      <w:adjustRightInd w:val="0"/>
      <w:spacing w:after="0" w:line="240" w:lineRule="auto"/>
      <w:jc w:val="center"/>
      <w:outlineLvl w:val="0"/>
    </w:pPr>
    <w:rPr>
      <w:rFonts w:ascii="Times New Roman" w:hAnsi="Times New Roman" w:cs="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3519"/>
    <w:rPr>
      <w:rFonts w:ascii="Times New Roman" w:hAnsi="Times New Roman" w:cs="Times New Roman"/>
      <w:b/>
      <w:bCs/>
      <w:sz w:val="20"/>
      <w:szCs w:val="20"/>
      <w:u w:val="single"/>
    </w:rPr>
  </w:style>
  <w:style w:type="numbering" w:customStyle="1" w:styleId="Sinlista1">
    <w:name w:val="Sin lista1"/>
    <w:next w:val="Sinlista"/>
    <w:uiPriority w:val="99"/>
    <w:semiHidden/>
    <w:unhideWhenUsed/>
    <w:rsid w:val="00FF3519"/>
  </w:style>
  <w:style w:type="paragraph" w:customStyle="1" w:styleId="Normal0">
    <w:name w:val="[Normal]"/>
    <w:uiPriority w:val="99"/>
    <w:rsid w:val="00FF3519"/>
    <w:pPr>
      <w:autoSpaceDE w:val="0"/>
      <w:autoSpaceDN w:val="0"/>
      <w:adjustRightInd w:val="0"/>
      <w:spacing w:after="0" w:line="240" w:lineRule="auto"/>
    </w:pPr>
    <w:rPr>
      <w:rFonts w:ascii="Arial" w:hAnsi="Arial" w:cs="Arial"/>
      <w:sz w:val="24"/>
      <w:szCs w:val="24"/>
    </w:rPr>
  </w:style>
  <w:style w:type="paragraph" w:styleId="Textoindependiente">
    <w:name w:val="Body Text"/>
    <w:basedOn w:val="Normal"/>
    <w:link w:val="TextoindependienteCar"/>
    <w:uiPriority w:val="99"/>
    <w:rsid w:val="00FF3519"/>
    <w:pPr>
      <w:autoSpaceDE w:val="0"/>
      <w:autoSpaceDN w:val="0"/>
      <w:adjustRightInd w:val="0"/>
      <w:spacing w:after="0" w:line="240" w:lineRule="auto"/>
      <w:jc w:val="both"/>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uiPriority w:val="99"/>
    <w:rsid w:val="00FF3519"/>
    <w:rPr>
      <w:rFonts w:ascii="Times New Roman" w:hAnsi="Times New Roman" w:cs="Times New Roman"/>
      <w:sz w:val="20"/>
      <w:szCs w:val="20"/>
    </w:rPr>
  </w:style>
  <w:style w:type="paragraph" w:customStyle="1" w:styleId="p4">
    <w:name w:val="p4"/>
    <w:basedOn w:val="Normal"/>
    <w:uiPriority w:val="99"/>
    <w:rsid w:val="00FF3519"/>
    <w:pPr>
      <w:tabs>
        <w:tab w:val="left" w:pos="720"/>
      </w:tabs>
      <w:autoSpaceDE w:val="0"/>
      <w:autoSpaceDN w:val="0"/>
      <w:adjustRightInd w:val="0"/>
      <w:spacing w:after="0" w:line="240" w:lineRule="atLeast"/>
    </w:pPr>
    <w:rPr>
      <w:rFonts w:ascii="Times New Roman" w:hAnsi="Times New Roman" w:cs="Times New Roman"/>
      <w:sz w:val="24"/>
      <w:szCs w:val="24"/>
    </w:rPr>
  </w:style>
  <w:style w:type="paragraph" w:customStyle="1" w:styleId="t1">
    <w:name w:val="t1"/>
    <w:basedOn w:val="Normal"/>
    <w:uiPriority w:val="99"/>
    <w:rsid w:val="00FF3519"/>
    <w:pPr>
      <w:autoSpaceDE w:val="0"/>
      <w:autoSpaceDN w:val="0"/>
      <w:adjustRightInd w:val="0"/>
      <w:spacing w:after="0" w:line="240" w:lineRule="atLeast"/>
    </w:pPr>
    <w:rPr>
      <w:rFonts w:ascii="Times New Roman" w:hAnsi="Times New Roman" w:cs="Times New Roman"/>
      <w:sz w:val="24"/>
      <w:szCs w:val="24"/>
    </w:rPr>
  </w:style>
  <w:style w:type="paragraph" w:customStyle="1" w:styleId="Textopredete">
    <w:name w:val="Texto predete"/>
    <w:basedOn w:val="Normal"/>
    <w:uiPriority w:val="99"/>
    <w:rsid w:val="00FF3519"/>
    <w:pPr>
      <w:autoSpaceDE w:val="0"/>
      <w:autoSpaceDN w:val="0"/>
      <w:adjustRightInd w:val="0"/>
      <w:spacing w:after="0" w:line="240" w:lineRule="auto"/>
    </w:pPr>
    <w:rPr>
      <w:rFonts w:ascii="Times New Roman" w:hAnsi="Times New Roman" w:cs="Times New Roman"/>
      <w:sz w:val="24"/>
      <w:szCs w:val="24"/>
    </w:rPr>
  </w:style>
  <w:style w:type="paragraph" w:styleId="Prrafodelista">
    <w:name w:val="List Paragraph"/>
    <w:basedOn w:val="Normal"/>
    <w:uiPriority w:val="99"/>
    <w:qFormat/>
    <w:rsid w:val="00FF3519"/>
    <w:pPr>
      <w:autoSpaceDE w:val="0"/>
      <w:autoSpaceDN w:val="0"/>
      <w:adjustRightInd w:val="0"/>
      <w:ind w:left="720"/>
    </w:pPr>
    <w:rPr>
      <w:rFonts w:ascii="Calibri" w:hAnsi="Calibri" w:cs="Calibri"/>
    </w:rPr>
  </w:style>
  <w:style w:type="paragraph" w:styleId="Textoindependiente3">
    <w:name w:val="Body Text 3"/>
    <w:basedOn w:val="Normal"/>
    <w:link w:val="Textoindependiente3Car"/>
    <w:uiPriority w:val="99"/>
    <w:rsid w:val="00FF3519"/>
    <w:pPr>
      <w:autoSpaceDE w:val="0"/>
      <w:autoSpaceDN w:val="0"/>
      <w:adjustRightInd w:val="0"/>
      <w:spacing w:after="120" w:line="240" w:lineRule="auto"/>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FF3519"/>
    <w:rPr>
      <w:rFonts w:ascii="Times New Roman" w:hAnsi="Times New Roman" w:cs="Times New Roman"/>
      <w:sz w:val="16"/>
      <w:szCs w:val="16"/>
    </w:rPr>
  </w:style>
  <w:style w:type="character" w:styleId="Hipervnculo">
    <w:name w:val="Hyperlink"/>
    <w:basedOn w:val="Fuentedeprrafopredeter"/>
    <w:uiPriority w:val="99"/>
    <w:rsid w:val="00FF3519"/>
    <w:rPr>
      <w:color w:val="0000FF"/>
      <w:u w:val="single"/>
    </w:rPr>
  </w:style>
  <w:style w:type="paragraph" w:styleId="Encabezado">
    <w:name w:val="header"/>
    <w:basedOn w:val="Normal"/>
    <w:link w:val="EncabezadoCar"/>
    <w:uiPriority w:val="99"/>
    <w:unhideWhenUsed/>
    <w:rsid w:val="00FF35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519"/>
  </w:style>
  <w:style w:type="paragraph" w:styleId="Piedepgina">
    <w:name w:val="footer"/>
    <w:basedOn w:val="Normal"/>
    <w:link w:val="PiedepginaCar"/>
    <w:uiPriority w:val="99"/>
    <w:unhideWhenUsed/>
    <w:rsid w:val="00FF35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519"/>
  </w:style>
  <w:style w:type="numbering" w:customStyle="1" w:styleId="Sinlista2">
    <w:name w:val="Sin lista2"/>
    <w:next w:val="Sinlista"/>
    <w:uiPriority w:val="99"/>
    <w:semiHidden/>
    <w:unhideWhenUsed/>
    <w:rsid w:val="00FE1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FF3519"/>
    <w:pPr>
      <w:autoSpaceDE w:val="0"/>
      <w:autoSpaceDN w:val="0"/>
      <w:adjustRightInd w:val="0"/>
      <w:spacing w:after="0" w:line="240" w:lineRule="auto"/>
      <w:jc w:val="center"/>
      <w:outlineLvl w:val="0"/>
    </w:pPr>
    <w:rPr>
      <w:rFonts w:ascii="Times New Roman" w:hAnsi="Times New Roman" w:cs="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3519"/>
    <w:rPr>
      <w:rFonts w:ascii="Times New Roman" w:hAnsi="Times New Roman" w:cs="Times New Roman"/>
      <w:b/>
      <w:bCs/>
      <w:sz w:val="20"/>
      <w:szCs w:val="20"/>
      <w:u w:val="single"/>
    </w:rPr>
  </w:style>
  <w:style w:type="numbering" w:customStyle="1" w:styleId="Sinlista1">
    <w:name w:val="Sin lista1"/>
    <w:next w:val="Sinlista"/>
    <w:uiPriority w:val="99"/>
    <w:semiHidden/>
    <w:unhideWhenUsed/>
    <w:rsid w:val="00FF3519"/>
  </w:style>
  <w:style w:type="paragraph" w:customStyle="1" w:styleId="Normal0">
    <w:name w:val="[Normal]"/>
    <w:uiPriority w:val="99"/>
    <w:rsid w:val="00FF3519"/>
    <w:pPr>
      <w:autoSpaceDE w:val="0"/>
      <w:autoSpaceDN w:val="0"/>
      <w:adjustRightInd w:val="0"/>
      <w:spacing w:after="0" w:line="240" w:lineRule="auto"/>
    </w:pPr>
    <w:rPr>
      <w:rFonts w:ascii="Arial" w:hAnsi="Arial" w:cs="Arial"/>
      <w:sz w:val="24"/>
      <w:szCs w:val="24"/>
    </w:rPr>
  </w:style>
  <w:style w:type="paragraph" w:styleId="Textoindependiente">
    <w:name w:val="Body Text"/>
    <w:basedOn w:val="Normal"/>
    <w:link w:val="TextoindependienteCar"/>
    <w:uiPriority w:val="99"/>
    <w:rsid w:val="00FF3519"/>
    <w:pPr>
      <w:autoSpaceDE w:val="0"/>
      <w:autoSpaceDN w:val="0"/>
      <w:adjustRightInd w:val="0"/>
      <w:spacing w:after="0" w:line="240" w:lineRule="auto"/>
      <w:jc w:val="both"/>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uiPriority w:val="99"/>
    <w:rsid w:val="00FF3519"/>
    <w:rPr>
      <w:rFonts w:ascii="Times New Roman" w:hAnsi="Times New Roman" w:cs="Times New Roman"/>
      <w:sz w:val="20"/>
      <w:szCs w:val="20"/>
    </w:rPr>
  </w:style>
  <w:style w:type="paragraph" w:customStyle="1" w:styleId="p4">
    <w:name w:val="p4"/>
    <w:basedOn w:val="Normal"/>
    <w:uiPriority w:val="99"/>
    <w:rsid w:val="00FF3519"/>
    <w:pPr>
      <w:tabs>
        <w:tab w:val="left" w:pos="720"/>
      </w:tabs>
      <w:autoSpaceDE w:val="0"/>
      <w:autoSpaceDN w:val="0"/>
      <w:adjustRightInd w:val="0"/>
      <w:spacing w:after="0" w:line="240" w:lineRule="atLeast"/>
    </w:pPr>
    <w:rPr>
      <w:rFonts w:ascii="Times New Roman" w:hAnsi="Times New Roman" w:cs="Times New Roman"/>
      <w:sz w:val="24"/>
      <w:szCs w:val="24"/>
    </w:rPr>
  </w:style>
  <w:style w:type="paragraph" w:customStyle="1" w:styleId="t1">
    <w:name w:val="t1"/>
    <w:basedOn w:val="Normal"/>
    <w:uiPriority w:val="99"/>
    <w:rsid w:val="00FF3519"/>
    <w:pPr>
      <w:autoSpaceDE w:val="0"/>
      <w:autoSpaceDN w:val="0"/>
      <w:adjustRightInd w:val="0"/>
      <w:spacing w:after="0" w:line="240" w:lineRule="atLeast"/>
    </w:pPr>
    <w:rPr>
      <w:rFonts w:ascii="Times New Roman" w:hAnsi="Times New Roman" w:cs="Times New Roman"/>
      <w:sz w:val="24"/>
      <w:szCs w:val="24"/>
    </w:rPr>
  </w:style>
  <w:style w:type="paragraph" w:customStyle="1" w:styleId="Textopredete">
    <w:name w:val="Texto predete"/>
    <w:basedOn w:val="Normal"/>
    <w:uiPriority w:val="99"/>
    <w:rsid w:val="00FF3519"/>
    <w:pPr>
      <w:autoSpaceDE w:val="0"/>
      <w:autoSpaceDN w:val="0"/>
      <w:adjustRightInd w:val="0"/>
      <w:spacing w:after="0" w:line="240" w:lineRule="auto"/>
    </w:pPr>
    <w:rPr>
      <w:rFonts w:ascii="Times New Roman" w:hAnsi="Times New Roman" w:cs="Times New Roman"/>
      <w:sz w:val="24"/>
      <w:szCs w:val="24"/>
    </w:rPr>
  </w:style>
  <w:style w:type="paragraph" w:styleId="Prrafodelista">
    <w:name w:val="List Paragraph"/>
    <w:basedOn w:val="Normal"/>
    <w:uiPriority w:val="99"/>
    <w:qFormat/>
    <w:rsid w:val="00FF3519"/>
    <w:pPr>
      <w:autoSpaceDE w:val="0"/>
      <w:autoSpaceDN w:val="0"/>
      <w:adjustRightInd w:val="0"/>
      <w:ind w:left="720"/>
    </w:pPr>
    <w:rPr>
      <w:rFonts w:ascii="Calibri" w:hAnsi="Calibri" w:cs="Calibri"/>
    </w:rPr>
  </w:style>
  <w:style w:type="paragraph" w:styleId="Textoindependiente3">
    <w:name w:val="Body Text 3"/>
    <w:basedOn w:val="Normal"/>
    <w:link w:val="Textoindependiente3Car"/>
    <w:uiPriority w:val="99"/>
    <w:rsid w:val="00FF3519"/>
    <w:pPr>
      <w:autoSpaceDE w:val="0"/>
      <w:autoSpaceDN w:val="0"/>
      <w:adjustRightInd w:val="0"/>
      <w:spacing w:after="120" w:line="240" w:lineRule="auto"/>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FF3519"/>
    <w:rPr>
      <w:rFonts w:ascii="Times New Roman" w:hAnsi="Times New Roman" w:cs="Times New Roman"/>
      <w:sz w:val="16"/>
      <w:szCs w:val="16"/>
    </w:rPr>
  </w:style>
  <w:style w:type="character" w:styleId="Hipervnculo">
    <w:name w:val="Hyperlink"/>
    <w:basedOn w:val="Fuentedeprrafopredeter"/>
    <w:uiPriority w:val="99"/>
    <w:rsid w:val="00FF3519"/>
    <w:rPr>
      <w:color w:val="0000FF"/>
      <w:u w:val="single"/>
    </w:rPr>
  </w:style>
  <w:style w:type="paragraph" w:styleId="Encabezado">
    <w:name w:val="header"/>
    <w:basedOn w:val="Normal"/>
    <w:link w:val="EncabezadoCar"/>
    <w:uiPriority w:val="99"/>
    <w:unhideWhenUsed/>
    <w:rsid w:val="00FF35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519"/>
  </w:style>
  <w:style w:type="paragraph" w:styleId="Piedepgina">
    <w:name w:val="footer"/>
    <w:basedOn w:val="Normal"/>
    <w:link w:val="PiedepginaCar"/>
    <w:uiPriority w:val="99"/>
    <w:unhideWhenUsed/>
    <w:rsid w:val="00FF35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519"/>
  </w:style>
  <w:style w:type="numbering" w:customStyle="1" w:styleId="Sinlista2">
    <w:name w:val="Sin lista2"/>
    <w:next w:val="Sinlista"/>
    <w:uiPriority w:val="99"/>
    <w:semiHidden/>
    <w:unhideWhenUsed/>
    <w:rsid w:val="00FE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29</Pages>
  <Words>19006</Words>
  <Characters>104536</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Brava Administracions - Teo</dc:creator>
  <cp:lastModifiedBy>joan</cp:lastModifiedBy>
  <cp:revision>497</cp:revision>
  <dcterms:created xsi:type="dcterms:W3CDTF">2015-04-25T08:58:00Z</dcterms:created>
  <dcterms:modified xsi:type="dcterms:W3CDTF">2015-04-29T14:53:00Z</dcterms:modified>
</cp:coreProperties>
</file>